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66C25" w14:textId="77777777" w:rsidR="002336F4" w:rsidRPr="006F4321" w:rsidRDefault="00FB18E9" w:rsidP="00FB18E9">
      <w:pPr>
        <w:jc w:val="center"/>
        <w:rPr>
          <w:rFonts w:ascii="Times New Roman" w:hAnsi="Times New Roman" w:cs="Times New Roman"/>
          <w:sz w:val="24"/>
          <w:szCs w:val="24"/>
        </w:rPr>
      </w:pPr>
      <w:r w:rsidRPr="006F4321">
        <w:rPr>
          <w:rFonts w:ascii="Times New Roman" w:hAnsi="Times New Roman" w:cs="Times New Roman"/>
          <w:noProof/>
          <w:sz w:val="24"/>
          <w:szCs w:val="24"/>
          <w:lang w:eastAsia="es-ES"/>
        </w:rPr>
        <w:drawing>
          <wp:inline distT="0" distB="0" distL="0" distR="0" wp14:anchorId="257F71B1" wp14:editId="25395C82">
            <wp:extent cx="2190750" cy="981075"/>
            <wp:effectExtent l="0" t="0" r="0" b="9525"/>
            <wp:docPr id="3" name="Imagen 1"/>
            <wp:cNvGraphicFramePr/>
            <a:graphic xmlns:a="http://schemas.openxmlformats.org/drawingml/2006/main">
              <a:graphicData uri="http://schemas.openxmlformats.org/drawingml/2006/picture">
                <pic:pic xmlns:pic="http://schemas.openxmlformats.org/drawingml/2006/picture">
                  <pic:nvPicPr>
                    <pic:cNvPr id="3" name="Imagen 1"/>
                    <pic:cNvPicPr/>
                  </pic:nvPicPr>
                  <pic:blipFill>
                    <a:blip r:embed="rId5" cstate="print"/>
                    <a:srcRect/>
                    <a:stretch>
                      <a:fillRect/>
                    </a:stretch>
                  </pic:blipFill>
                  <pic:spPr bwMode="auto">
                    <a:xfrm>
                      <a:off x="0" y="0"/>
                      <a:ext cx="2190750" cy="981075"/>
                    </a:xfrm>
                    <a:prstGeom prst="rect">
                      <a:avLst/>
                    </a:prstGeom>
                    <a:noFill/>
                    <a:ln w="9525">
                      <a:noFill/>
                      <a:miter lim="800000"/>
                      <a:headEnd/>
                      <a:tailEnd/>
                    </a:ln>
                  </pic:spPr>
                </pic:pic>
              </a:graphicData>
            </a:graphic>
          </wp:inline>
        </w:drawing>
      </w:r>
    </w:p>
    <w:p w14:paraId="79DF9271" w14:textId="77777777" w:rsidR="002336F4" w:rsidRPr="006F4321" w:rsidRDefault="002336F4" w:rsidP="00556633">
      <w:pPr>
        <w:rPr>
          <w:rFonts w:ascii="Times New Roman" w:hAnsi="Times New Roman" w:cs="Times New Roman"/>
          <w:sz w:val="24"/>
          <w:szCs w:val="24"/>
        </w:rPr>
      </w:pPr>
    </w:p>
    <w:p w14:paraId="1101F270" w14:textId="624FB84E" w:rsidR="00556633" w:rsidRPr="006F4321" w:rsidRDefault="00556633" w:rsidP="0056472F">
      <w:pPr>
        <w:jc w:val="center"/>
        <w:rPr>
          <w:rFonts w:ascii="Times New Roman" w:hAnsi="Times New Roman" w:cs="Times New Roman"/>
          <w:b/>
          <w:sz w:val="24"/>
          <w:szCs w:val="24"/>
        </w:rPr>
      </w:pPr>
      <w:r w:rsidRPr="006F4321">
        <w:rPr>
          <w:rFonts w:ascii="Times New Roman" w:hAnsi="Times New Roman" w:cs="Times New Roman"/>
          <w:b/>
          <w:sz w:val="24"/>
          <w:szCs w:val="24"/>
        </w:rPr>
        <w:t xml:space="preserve">INSTRUCCIONES </w:t>
      </w:r>
      <w:r w:rsidR="00AF790C" w:rsidRPr="006F4321">
        <w:rPr>
          <w:rFonts w:ascii="Times New Roman" w:hAnsi="Times New Roman" w:cs="Times New Roman"/>
          <w:b/>
          <w:sz w:val="24"/>
          <w:szCs w:val="24"/>
        </w:rPr>
        <w:t xml:space="preserve">PARA </w:t>
      </w:r>
      <w:r w:rsidRPr="006F4321">
        <w:rPr>
          <w:rFonts w:ascii="Times New Roman" w:hAnsi="Times New Roman" w:cs="Times New Roman"/>
          <w:b/>
          <w:sz w:val="24"/>
          <w:szCs w:val="24"/>
        </w:rPr>
        <w:t xml:space="preserve">AUTOMATRÍCULA ESTUDIANTES </w:t>
      </w:r>
      <w:r w:rsidR="00AF790C" w:rsidRPr="006F4321">
        <w:rPr>
          <w:rFonts w:ascii="Times New Roman" w:hAnsi="Times New Roman" w:cs="Times New Roman"/>
          <w:b/>
          <w:sz w:val="24"/>
          <w:szCs w:val="24"/>
        </w:rPr>
        <w:t xml:space="preserve">QUE </w:t>
      </w:r>
      <w:r w:rsidR="00AA377A">
        <w:rPr>
          <w:rFonts w:ascii="Times New Roman" w:hAnsi="Times New Roman" w:cs="Times New Roman"/>
          <w:b/>
          <w:sz w:val="24"/>
          <w:szCs w:val="24"/>
        </w:rPr>
        <w:t xml:space="preserve">CONTINÚAN LOS </w:t>
      </w:r>
      <w:r w:rsidR="00AF790C" w:rsidRPr="006F4321">
        <w:rPr>
          <w:rFonts w:ascii="Times New Roman" w:hAnsi="Times New Roman" w:cs="Times New Roman"/>
          <w:b/>
          <w:sz w:val="24"/>
          <w:szCs w:val="24"/>
        </w:rPr>
        <w:t xml:space="preserve">ESTUDIOS </w:t>
      </w:r>
      <w:r w:rsidR="00F872AC" w:rsidRPr="006F4321">
        <w:rPr>
          <w:rFonts w:ascii="Times New Roman" w:hAnsi="Times New Roman" w:cs="Times New Roman"/>
          <w:b/>
          <w:sz w:val="24"/>
          <w:szCs w:val="24"/>
        </w:rPr>
        <w:t>EN PROGRAMAS</w:t>
      </w:r>
      <w:r w:rsidRPr="006F4321">
        <w:rPr>
          <w:rFonts w:ascii="Times New Roman" w:hAnsi="Times New Roman" w:cs="Times New Roman"/>
          <w:b/>
          <w:sz w:val="24"/>
          <w:szCs w:val="24"/>
        </w:rPr>
        <w:t xml:space="preserve"> DE DOCTORADO </w:t>
      </w:r>
      <w:r w:rsidR="00AF790C" w:rsidRPr="006F4321">
        <w:rPr>
          <w:rFonts w:ascii="Times New Roman" w:hAnsi="Times New Roman" w:cs="Times New Roman"/>
          <w:b/>
          <w:sz w:val="24"/>
          <w:szCs w:val="24"/>
        </w:rPr>
        <w:t>DE LA UNIVERSIDAD DE SEVILLA.</w:t>
      </w:r>
      <w:r w:rsidRPr="006F4321">
        <w:rPr>
          <w:rFonts w:ascii="Times New Roman" w:hAnsi="Times New Roman" w:cs="Times New Roman"/>
          <w:b/>
          <w:sz w:val="24"/>
          <w:szCs w:val="24"/>
        </w:rPr>
        <w:t xml:space="preserve"> CURSO </w:t>
      </w:r>
      <w:r w:rsidR="001061B7" w:rsidRPr="006F4321">
        <w:rPr>
          <w:rFonts w:ascii="Times New Roman" w:hAnsi="Times New Roman" w:cs="Times New Roman"/>
          <w:b/>
          <w:sz w:val="24"/>
          <w:szCs w:val="24"/>
        </w:rPr>
        <w:t>202</w:t>
      </w:r>
      <w:r w:rsidR="0056472F">
        <w:rPr>
          <w:rFonts w:ascii="Times New Roman" w:hAnsi="Times New Roman" w:cs="Times New Roman"/>
          <w:b/>
          <w:sz w:val="24"/>
          <w:szCs w:val="24"/>
        </w:rPr>
        <w:t>6</w:t>
      </w:r>
      <w:r w:rsidR="001061B7" w:rsidRPr="006F4321">
        <w:rPr>
          <w:rFonts w:ascii="Times New Roman" w:hAnsi="Times New Roman" w:cs="Times New Roman"/>
          <w:b/>
          <w:sz w:val="24"/>
          <w:szCs w:val="24"/>
        </w:rPr>
        <w:t>/202</w:t>
      </w:r>
      <w:r w:rsidR="0056472F">
        <w:rPr>
          <w:rFonts w:ascii="Times New Roman" w:hAnsi="Times New Roman" w:cs="Times New Roman"/>
          <w:b/>
          <w:sz w:val="24"/>
          <w:szCs w:val="24"/>
        </w:rPr>
        <w:t>7.</w:t>
      </w:r>
    </w:p>
    <w:p w14:paraId="12BE700F" w14:textId="77777777" w:rsidR="00D61765" w:rsidRPr="006F4321" w:rsidRDefault="00D61765" w:rsidP="005352C7">
      <w:pPr>
        <w:jc w:val="both"/>
        <w:rPr>
          <w:rFonts w:ascii="Times New Roman" w:hAnsi="Times New Roman" w:cs="Times New Roman"/>
          <w:b/>
          <w:sz w:val="24"/>
          <w:szCs w:val="24"/>
        </w:rPr>
      </w:pPr>
    </w:p>
    <w:p w14:paraId="53AD652F" w14:textId="77777777" w:rsidR="00556633" w:rsidRPr="006F4321" w:rsidRDefault="00556633" w:rsidP="002336F4">
      <w:pPr>
        <w:jc w:val="both"/>
        <w:rPr>
          <w:rFonts w:ascii="Times New Roman" w:hAnsi="Times New Roman" w:cs="Times New Roman"/>
          <w:sz w:val="24"/>
          <w:szCs w:val="24"/>
        </w:rPr>
      </w:pPr>
      <w:r w:rsidRPr="006F4321">
        <w:rPr>
          <w:rFonts w:ascii="Times New Roman" w:hAnsi="Times New Roman" w:cs="Times New Roman"/>
          <w:sz w:val="24"/>
          <w:szCs w:val="24"/>
        </w:rPr>
        <w:t xml:space="preserve">1. REGLAS GENERALES  </w:t>
      </w:r>
    </w:p>
    <w:p w14:paraId="22368990" w14:textId="31FFDA61" w:rsidR="00C874B8" w:rsidRDefault="00556633" w:rsidP="002336F4">
      <w:pPr>
        <w:jc w:val="both"/>
        <w:rPr>
          <w:rStyle w:val="Hipervnculo"/>
          <w:rFonts w:ascii="Times New Roman" w:hAnsi="Times New Roman" w:cs="Times New Roman"/>
          <w:sz w:val="24"/>
          <w:szCs w:val="24"/>
        </w:rPr>
      </w:pPr>
      <w:r w:rsidRPr="006F4321">
        <w:rPr>
          <w:rFonts w:ascii="Times New Roman" w:hAnsi="Times New Roman" w:cs="Times New Roman"/>
          <w:sz w:val="24"/>
          <w:szCs w:val="24"/>
        </w:rPr>
        <w:t xml:space="preserve"> 1.1 La matrícula de </w:t>
      </w:r>
      <w:r w:rsidR="00AA377A">
        <w:rPr>
          <w:rFonts w:ascii="Times New Roman" w:hAnsi="Times New Roman" w:cs="Times New Roman"/>
          <w:sz w:val="24"/>
          <w:szCs w:val="24"/>
        </w:rPr>
        <w:t xml:space="preserve">continuación de estudios </w:t>
      </w:r>
      <w:r w:rsidR="00CA1E72" w:rsidRPr="006F4321">
        <w:rPr>
          <w:rFonts w:ascii="Times New Roman" w:hAnsi="Times New Roman" w:cs="Times New Roman"/>
          <w:sz w:val="24"/>
          <w:szCs w:val="24"/>
        </w:rPr>
        <w:t>en programa</w:t>
      </w:r>
      <w:r w:rsidR="00AA377A">
        <w:rPr>
          <w:rFonts w:ascii="Times New Roman" w:hAnsi="Times New Roman" w:cs="Times New Roman"/>
          <w:sz w:val="24"/>
          <w:szCs w:val="24"/>
        </w:rPr>
        <w:t>s</w:t>
      </w:r>
      <w:r w:rsidR="00CA1E72" w:rsidRPr="006F4321">
        <w:rPr>
          <w:rFonts w:ascii="Times New Roman" w:hAnsi="Times New Roman" w:cs="Times New Roman"/>
          <w:sz w:val="24"/>
          <w:szCs w:val="24"/>
        </w:rPr>
        <w:t xml:space="preserve"> de d</w:t>
      </w:r>
      <w:r w:rsidRPr="006F4321">
        <w:rPr>
          <w:rFonts w:ascii="Times New Roman" w:hAnsi="Times New Roman" w:cs="Times New Roman"/>
          <w:sz w:val="24"/>
          <w:szCs w:val="24"/>
        </w:rPr>
        <w:t xml:space="preserve">octorado de la Universidad de Sevilla se realizará mediante el procedimiento de automatrícula en los plazos determinados en el calendario de matrícula </w:t>
      </w:r>
      <w:r w:rsidR="00B201D8" w:rsidRPr="006F4321">
        <w:rPr>
          <w:rFonts w:ascii="Times New Roman" w:hAnsi="Times New Roman" w:cs="Times New Roman"/>
          <w:sz w:val="24"/>
          <w:szCs w:val="24"/>
        </w:rPr>
        <w:t>202</w:t>
      </w:r>
      <w:r w:rsidR="0056472F">
        <w:rPr>
          <w:rFonts w:ascii="Times New Roman" w:hAnsi="Times New Roman" w:cs="Times New Roman"/>
          <w:sz w:val="24"/>
          <w:szCs w:val="24"/>
        </w:rPr>
        <w:t>6</w:t>
      </w:r>
      <w:r w:rsidR="00B201D8" w:rsidRPr="006F4321">
        <w:rPr>
          <w:rFonts w:ascii="Times New Roman" w:hAnsi="Times New Roman" w:cs="Times New Roman"/>
          <w:sz w:val="24"/>
          <w:szCs w:val="24"/>
        </w:rPr>
        <w:t>/202</w:t>
      </w:r>
      <w:r w:rsidR="0056472F">
        <w:rPr>
          <w:rFonts w:ascii="Times New Roman" w:hAnsi="Times New Roman" w:cs="Times New Roman"/>
          <w:sz w:val="24"/>
          <w:szCs w:val="24"/>
        </w:rPr>
        <w:t>7</w:t>
      </w:r>
      <w:r w:rsidR="00667975" w:rsidRPr="006F4321">
        <w:rPr>
          <w:rFonts w:ascii="Times New Roman" w:hAnsi="Times New Roman" w:cs="Times New Roman"/>
          <w:sz w:val="24"/>
          <w:szCs w:val="24"/>
        </w:rPr>
        <w:t>:</w:t>
      </w:r>
      <w:r w:rsidR="00667975" w:rsidRPr="006F4321">
        <w:rPr>
          <w:rStyle w:val="Hipervnculo"/>
          <w:rFonts w:ascii="Times New Roman" w:hAnsi="Times New Roman" w:cs="Times New Roman"/>
          <w:sz w:val="24"/>
          <w:szCs w:val="24"/>
        </w:rPr>
        <w:t xml:space="preserve"> </w:t>
      </w:r>
    </w:p>
    <w:p w14:paraId="2519E57C" w14:textId="0DECB21C" w:rsidR="00607A46" w:rsidRDefault="00C874B8" w:rsidP="002336F4">
      <w:pPr>
        <w:jc w:val="both"/>
        <w:rPr>
          <w:rStyle w:val="Hipervnculo"/>
          <w:rFonts w:ascii="Times New Roman" w:hAnsi="Times New Roman" w:cs="Times New Roman"/>
          <w:sz w:val="24"/>
          <w:szCs w:val="24"/>
        </w:rPr>
      </w:pPr>
      <w:hyperlink r:id="rId6" w:history="1">
        <w:r w:rsidRPr="002E5734">
          <w:rPr>
            <w:rStyle w:val="Hipervnculo"/>
            <w:rFonts w:ascii="Times New Roman" w:hAnsi="Times New Roman" w:cs="Times New Roman"/>
            <w:sz w:val="24"/>
            <w:szCs w:val="24"/>
          </w:rPr>
          <w:t>https://doctorado.us.es/secretaria/calendario-academico</w:t>
        </w:r>
      </w:hyperlink>
    </w:p>
    <w:p w14:paraId="52C6BEA0" w14:textId="2D8BEDE5" w:rsidR="00C874B8" w:rsidRDefault="00556633" w:rsidP="002336F4">
      <w:pPr>
        <w:jc w:val="both"/>
        <w:rPr>
          <w:rFonts w:ascii="Times New Roman" w:hAnsi="Times New Roman" w:cs="Times New Roman"/>
          <w:sz w:val="24"/>
          <w:szCs w:val="24"/>
        </w:rPr>
      </w:pPr>
      <w:r w:rsidRPr="006F4321">
        <w:rPr>
          <w:rFonts w:ascii="Times New Roman" w:hAnsi="Times New Roman" w:cs="Times New Roman"/>
          <w:sz w:val="24"/>
          <w:szCs w:val="24"/>
        </w:rPr>
        <w:t xml:space="preserve"> 1.2. Toda la información necesaria para realizar la automatrícula podrá obtenerse a través del portal web de la Escuela Internacional de Doctorado de la Universidad de Sevilla (en adelante EIDUS)</w:t>
      </w:r>
      <w:r w:rsidR="00C874B8">
        <w:rPr>
          <w:rFonts w:ascii="Times New Roman" w:hAnsi="Times New Roman" w:cs="Times New Roman"/>
          <w:sz w:val="24"/>
          <w:szCs w:val="24"/>
        </w:rPr>
        <w:t>:</w:t>
      </w:r>
    </w:p>
    <w:p w14:paraId="6C324800" w14:textId="3BD4DAE1" w:rsidR="00C874B8" w:rsidRDefault="00C874B8" w:rsidP="002336F4">
      <w:pPr>
        <w:jc w:val="both"/>
        <w:rPr>
          <w:rFonts w:ascii="Times New Roman" w:hAnsi="Times New Roman" w:cs="Times New Roman"/>
          <w:sz w:val="24"/>
          <w:szCs w:val="24"/>
        </w:rPr>
      </w:pPr>
      <w:hyperlink r:id="rId7" w:history="1">
        <w:r w:rsidRPr="002E5734">
          <w:rPr>
            <w:rStyle w:val="Hipervnculo"/>
            <w:rFonts w:ascii="Times New Roman" w:hAnsi="Times New Roman" w:cs="Times New Roman"/>
            <w:sz w:val="24"/>
            <w:szCs w:val="24"/>
          </w:rPr>
          <w:t>https://doctorado.us.es/estudios/matricula</w:t>
        </w:r>
      </w:hyperlink>
    </w:p>
    <w:p w14:paraId="3861F664" w14:textId="41EAF8DA" w:rsidR="00354D04" w:rsidRDefault="00C874B8" w:rsidP="002336F4">
      <w:pPr>
        <w:jc w:val="both"/>
        <w:rPr>
          <w:rFonts w:ascii="Times New Roman" w:hAnsi="Times New Roman" w:cs="Times New Roman"/>
          <w:sz w:val="24"/>
          <w:szCs w:val="24"/>
        </w:rPr>
      </w:pPr>
      <w:r>
        <w:rPr>
          <w:rFonts w:ascii="Times New Roman" w:hAnsi="Times New Roman" w:cs="Times New Roman"/>
          <w:sz w:val="24"/>
          <w:szCs w:val="24"/>
        </w:rPr>
        <w:t xml:space="preserve"> </w:t>
      </w:r>
      <w:r w:rsidR="00556633" w:rsidRPr="006F4321">
        <w:rPr>
          <w:rFonts w:ascii="Times New Roman" w:hAnsi="Times New Roman" w:cs="Times New Roman"/>
          <w:sz w:val="24"/>
          <w:szCs w:val="24"/>
        </w:rPr>
        <w:t xml:space="preserve"> 1.3. La automatrícula se podrá llevar a cabo desde cualquier ordenador que disponga de conexión a Internet o bien, en su caso, desde las Aulas de Informática que los Centros de la Universidad</w:t>
      </w:r>
      <w:r w:rsidR="005353F1">
        <w:rPr>
          <w:rFonts w:ascii="Times New Roman" w:hAnsi="Times New Roman" w:cs="Times New Roman"/>
          <w:sz w:val="24"/>
          <w:szCs w:val="24"/>
        </w:rPr>
        <w:t>,</w:t>
      </w:r>
      <w:r w:rsidR="00556633" w:rsidRPr="006F4321">
        <w:rPr>
          <w:rFonts w:ascii="Times New Roman" w:hAnsi="Times New Roman" w:cs="Times New Roman"/>
          <w:sz w:val="24"/>
          <w:szCs w:val="24"/>
        </w:rPr>
        <w:t xml:space="preserve"> en función de sus medios, p</w:t>
      </w:r>
      <w:r w:rsidR="005353F1">
        <w:rPr>
          <w:rFonts w:ascii="Times New Roman" w:hAnsi="Times New Roman" w:cs="Times New Roman"/>
          <w:sz w:val="24"/>
          <w:szCs w:val="24"/>
        </w:rPr>
        <w:t>uedan</w:t>
      </w:r>
      <w:r w:rsidR="00556633" w:rsidRPr="006F4321">
        <w:rPr>
          <w:rFonts w:ascii="Times New Roman" w:hAnsi="Times New Roman" w:cs="Times New Roman"/>
          <w:sz w:val="24"/>
          <w:szCs w:val="24"/>
        </w:rPr>
        <w:t xml:space="preserve"> poner a disposición del alumnado, conforme a la organización que determinen. </w:t>
      </w:r>
    </w:p>
    <w:p w14:paraId="282AAEC7" w14:textId="5804D44B" w:rsidR="00556633" w:rsidRDefault="00354D04" w:rsidP="002336F4">
      <w:pPr>
        <w:jc w:val="both"/>
        <w:rPr>
          <w:rFonts w:ascii="Times New Roman" w:hAnsi="Times New Roman" w:cs="Times New Roman"/>
          <w:sz w:val="24"/>
          <w:szCs w:val="24"/>
        </w:rPr>
      </w:pPr>
      <w:r>
        <w:rPr>
          <w:rFonts w:ascii="Times New Roman" w:hAnsi="Times New Roman" w:cs="Times New Roman"/>
          <w:sz w:val="24"/>
          <w:szCs w:val="24"/>
        </w:rPr>
        <w:t xml:space="preserve">  1.4. La automatrícula se realizará mediante la grabación de la solicitud de matrícula y, posteriormente, aportando al Buzón Virtual la documentación necesaria.</w:t>
      </w:r>
    </w:p>
    <w:tbl>
      <w:tblPr>
        <w:tblW w:w="0" w:type="auto"/>
        <w:shd w:val="clear" w:color="auto" w:fill="FFFFFF"/>
        <w:tblCellMar>
          <w:left w:w="0" w:type="dxa"/>
          <w:right w:w="0" w:type="dxa"/>
        </w:tblCellMar>
        <w:tblLook w:val="04A0" w:firstRow="1" w:lastRow="0" w:firstColumn="1" w:lastColumn="0" w:noHBand="0" w:noVBand="1"/>
      </w:tblPr>
      <w:tblGrid>
        <w:gridCol w:w="10110"/>
      </w:tblGrid>
      <w:tr w:rsidR="0056472F" w:rsidRPr="00DC3930" w14:paraId="6F8684BD" w14:textId="77777777" w:rsidTr="00FB5C96">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170680C3" w14:textId="77777777" w:rsidR="0056472F" w:rsidRPr="00DC3930" w:rsidRDefault="0056472F" w:rsidP="00FB5C96">
            <w:pPr>
              <w:jc w:val="center"/>
              <w:rPr>
                <w:rFonts w:ascii="Times New Roman" w:hAnsi="Times New Roman" w:cs="Times New Roman"/>
                <w:sz w:val="24"/>
                <w:szCs w:val="24"/>
              </w:rPr>
            </w:pPr>
            <w:r w:rsidRPr="00DC3930">
              <w:rPr>
                <w:rFonts w:ascii="Times New Roman" w:hAnsi="Times New Roman" w:cs="Times New Roman"/>
                <w:b/>
                <w:bCs/>
                <w:sz w:val="24"/>
                <w:szCs w:val="24"/>
              </w:rPr>
              <w:t>Material de Ayuda</w:t>
            </w:r>
          </w:p>
        </w:tc>
      </w:tr>
      <w:tr w:rsidR="0056472F" w:rsidRPr="00DC3930" w14:paraId="7E199644" w14:textId="77777777" w:rsidTr="00FB5C96">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4E5DC349" w14:textId="77777777" w:rsidR="0056472F" w:rsidRPr="00DC3930" w:rsidRDefault="0056472F" w:rsidP="00FB5C96">
            <w:pPr>
              <w:jc w:val="center"/>
              <w:rPr>
                <w:rFonts w:ascii="Times New Roman" w:hAnsi="Times New Roman" w:cs="Times New Roman"/>
                <w:sz w:val="24"/>
                <w:szCs w:val="24"/>
              </w:rPr>
            </w:pPr>
            <w:r w:rsidRPr="00DC3930">
              <w:rPr>
                <w:rFonts w:ascii="Times New Roman" w:hAnsi="Times New Roman" w:cs="Times New Roman"/>
                <w:sz w:val="24"/>
                <w:szCs w:val="24"/>
              </w:rPr>
              <w:t xml:space="preserve">Manual de ayuda de MATRUX: </w:t>
            </w:r>
            <w:hyperlink r:id="rId8" w:tgtFrame="_blank" w:history="1">
              <w:r w:rsidRPr="00DC3930">
                <w:rPr>
                  <w:rStyle w:val="Hipervnculo"/>
                  <w:rFonts w:ascii="Times New Roman" w:hAnsi="Times New Roman" w:cs="Times New Roman"/>
                  <w:sz w:val="24"/>
                  <w:szCs w:val="24"/>
                </w:rPr>
                <w:t>MATRÍCULA DE GRADO, MÁSTER y DOCTORADO</w:t>
              </w:r>
            </w:hyperlink>
          </w:p>
        </w:tc>
      </w:tr>
      <w:tr w:rsidR="0056472F" w:rsidRPr="00DC3930" w14:paraId="3303F271" w14:textId="77777777" w:rsidTr="00FB5C96">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36A6AB3C" w14:textId="77777777" w:rsidR="0056472F" w:rsidRPr="00DC3930" w:rsidRDefault="0056472F" w:rsidP="00FB5C96">
            <w:pPr>
              <w:jc w:val="center"/>
              <w:rPr>
                <w:rFonts w:ascii="Times New Roman" w:hAnsi="Times New Roman" w:cs="Times New Roman"/>
                <w:sz w:val="24"/>
                <w:szCs w:val="24"/>
              </w:rPr>
            </w:pPr>
          </w:p>
        </w:tc>
      </w:tr>
      <w:tr w:rsidR="0056472F" w:rsidRPr="00DC3930" w14:paraId="643D5FFA" w14:textId="77777777" w:rsidTr="00FB5C96">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3978A421" w14:textId="77777777" w:rsidR="0056472F" w:rsidRPr="00DC3930" w:rsidRDefault="0056472F" w:rsidP="00FB5C96">
            <w:pPr>
              <w:jc w:val="center"/>
              <w:rPr>
                <w:rFonts w:ascii="Times New Roman" w:hAnsi="Times New Roman" w:cs="Times New Roman"/>
                <w:sz w:val="24"/>
                <w:szCs w:val="24"/>
              </w:rPr>
            </w:pPr>
            <w:proofErr w:type="gramStart"/>
            <w:r w:rsidRPr="00DC3930">
              <w:rPr>
                <w:rFonts w:ascii="Times New Roman" w:hAnsi="Times New Roman" w:cs="Times New Roman"/>
                <w:sz w:val="24"/>
                <w:szCs w:val="24"/>
              </w:rPr>
              <w:t>Vídeo</w:t>
            </w:r>
            <w:r>
              <w:rPr>
                <w:rFonts w:ascii="Times New Roman" w:hAnsi="Times New Roman" w:cs="Times New Roman"/>
                <w:sz w:val="24"/>
                <w:szCs w:val="24"/>
              </w:rPr>
              <w:t>-</w:t>
            </w:r>
            <w:r w:rsidRPr="00DC3930">
              <w:rPr>
                <w:rFonts w:ascii="Times New Roman" w:hAnsi="Times New Roman" w:cs="Times New Roman"/>
                <w:sz w:val="24"/>
                <w:szCs w:val="24"/>
              </w:rPr>
              <w:t>tutorial</w:t>
            </w:r>
            <w:proofErr w:type="gramEnd"/>
            <w:r w:rsidRPr="00DC3930">
              <w:rPr>
                <w:rFonts w:ascii="Times New Roman" w:hAnsi="Times New Roman" w:cs="Times New Roman"/>
                <w:sz w:val="24"/>
                <w:szCs w:val="24"/>
              </w:rPr>
              <w:t xml:space="preserve"> de ayuda para la Automatrícula </w:t>
            </w:r>
            <w:r w:rsidRPr="00DC3930">
              <w:rPr>
                <w:rFonts w:ascii="Times New Roman" w:hAnsi="Times New Roman" w:cs="Times New Roman"/>
                <w:b/>
                <w:bCs/>
                <w:sz w:val="24"/>
                <w:szCs w:val="24"/>
              </w:rPr>
              <w:t>MATRUX</w:t>
            </w:r>
            <w:r w:rsidRPr="00DC3930">
              <w:rPr>
                <w:rFonts w:ascii="Times New Roman" w:hAnsi="Times New Roman" w:cs="Times New Roman"/>
                <w:sz w:val="24"/>
                <w:szCs w:val="24"/>
              </w:rPr>
              <w:t xml:space="preserve"> </w:t>
            </w:r>
            <w:hyperlink r:id="rId9" w:tgtFrame="_blank" w:history="1">
              <w:r w:rsidRPr="00DC3930">
                <w:rPr>
                  <w:rStyle w:val="Hipervnculo"/>
                  <w:rFonts w:ascii="Times New Roman" w:hAnsi="Times New Roman" w:cs="Times New Roman"/>
                  <w:sz w:val="24"/>
                  <w:szCs w:val="24"/>
                </w:rPr>
                <w:t>(Estudiantes de Grado, Máster de centros propios de la US, Doctorado y del Instituto de Idiomas)</w:t>
              </w:r>
            </w:hyperlink>
          </w:p>
        </w:tc>
      </w:tr>
      <w:tr w:rsidR="0056472F" w:rsidRPr="00DC3930" w14:paraId="597D221B" w14:textId="77777777" w:rsidTr="00FB5C96">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2197D96E" w14:textId="77777777" w:rsidR="0056472F" w:rsidRPr="00DC3930" w:rsidRDefault="0056472F" w:rsidP="00FB5C96">
            <w:pPr>
              <w:jc w:val="center"/>
              <w:rPr>
                <w:rFonts w:ascii="Times New Roman" w:hAnsi="Times New Roman" w:cs="Times New Roman"/>
                <w:sz w:val="24"/>
                <w:szCs w:val="24"/>
              </w:rPr>
            </w:pPr>
            <w:proofErr w:type="gramStart"/>
            <w:r w:rsidRPr="00DC3930">
              <w:rPr>
                <w:rFonts w:ascii="Times New Roman" w:hAnsi="Times New Roman" w:cs="Times New Roman"/>
                <w:sz w:val="24"/>
                <w:szCs w:val="24"/>
              </w:rPr>
              <w:t>Vídeo</w:t>
            </w:r>
            <w:r>
              <w:rPr>
                <w:rFonts w:ascii="Times New Roman" w:hAnsi="Times New Roman" w:cs="Times New Roman"/>
                <w:sz w:val="24"/>
                <w:szCs w:val="24"/>
              </w:rPr>
              <w:t>-</w:t>
            </w:r>
            <w:r w:rsidRPr="00DC3930">
              <w:rPr>
                <w:rFonts w:ascii="Times New Roman" w:hAnsi="Times New Roman" w:cs="Times New Roman"/>
                <w:sz w:val="24"/>
                <w:szCs w:val="24"/>
              </w:rPr>
              <w:t>tutorial</w:t>
            </w:r>
            <w:proofErr w:type="gramEnd"/>
            <w:r w:rsidRPr="00DC3930">
              <w:rPr>
                <w:rFonts w:ascii="Times New Roman" w:hAnsi="Times New Roman" w:cs="Times New Roman"/>
                <w:sz w:val="24"/>
                <w:szCs w:val="24"/>
              </w:rPr>
              <w:t xml:space="preserve"> de ayuda para el Buzón de Documentación de Automatrícula DOMUS </w:t>
            </w:r>
            <w:hyperlink r:id="rId10" w:tgtFrame="_blank" w:history="1">
              <w:r w:rsidRPr="00DC3930">
                <w:rPr>
                  <w:rStyle w:val="Hipervnculo"/>
                  <w:rFonts w:ascii="Times New Roman" w:hAnsi="Times New Roman" w:cs="Times New Roman"/>
                  <w:sz w:val="24"/>
                  <w:szCs w:val="24"/>
                </w:rPr>
                <w:t>(Estudiantes de Grado, Máster de centros propios de la US, Doctorado y del Instituto de Idiomas)</w:t>
              </w:r>
            </w:hyperlink>
          </w:p>
        </w:tc>
      </w:tr>
    </w:tbl>
    <w:p w14:paraId="50D503FA" w14:textId="77777777" w:rsidR="0056472F" w:rsidRPr="006F4321" w:rsidRDefault="0056472F" w:rsidP="002336F4">
      <w:pPr>
        <w:jc w:val="both"/>
        <w:rPr>
          <w:rFonts w:ascii="Times New Roman" w:hAnsi="Times New Roman" w:cs="Times New Roman"/>
          <w:sz w:val="24"/>
          <w:szCs w:val="24"/>
        </w:rPr>
      </w:pPr>
    </w:p>
    <w:p w14:paraId="2893E91E" w14:textId="77777777" w:rsidR="00520AD5" w:rsidRPr="006F4321" w:rsidRDefault="00520AD5" w:rsidP="002336F4">
      <w:pPr>
        <w:jc w:val="both"/>
        <w:rPr>
          <w:rFonts w:ascii="Times New Roman" w:hAnsi="Times New Roman" w:cs="Times New Roman"/>
          <w:sz w:val="24"/>
          <w:szCs w:val="24"/>
        </w:rPr>
      </w:pPr>
    </w:p>
    <w:p w14:paraId="087FD207" w14:textId="3C086192" w:rsidR="00556633" w:rsidRPr="006F4321" w:rsidRDefault="00556633" w:rsidP="002336F4">
      <w:pPr>
        <w:jc w:val="both"/>
        <w:rPr>
          <w:rFonts w:ascii="Times New Roman" w:hAnsi="Times New Roman" w:cs="Times New Roman"/>
          <w:sz w:val="24"/>
          <w:szCs w:val="24"/>
        </w:rPr>
      </w:pPr>
      <w:r w:rsidRPr="006F4321">
        <w:rPr>
          <w:rFonts w:ascii="Times New Roman" w:hAnsi="Times New Roman" w:cs="Times New Roman"/>
          <w:sz w:val="24"/>
          <w:szCs w:val="24"/>
        </w:rPr>
        <w:t xml:space="preserve"> 2. ESTUDIANTES QUE SE EXCLUYEN DE AUTOMATRÍCULA  </w:t>
      </w:r>
    </w:p>
    <w:p w14:paraId="0C6C8D34" w14:textId="565DD97B" w:rsidR="00EB1A48" w:rsidRPr="00EB1A48" w:rsidRDefault="00556633" w:rsidP="00EB1A48">
      <w:pPr>
        <w:autoSpaceDE w:val="0"/>
        <w:autoSpaceDN w:val="0"/>
        <w:adjustRightInd w:val="0"/>
        <w:spacing w:after="0" w:line="240" w:lineRule="auto"/>
        <w:jc w:val="both"/>
        <w:rPr>
          <w:rFonts w:ascii="Times New Roman" w:hAnsi="Times New Roman" w:cs="Times New Roman"/>
          <w:color w:val="FF0000"/>
          <w:sz w:val="20"/>
          <w:szCs w:val="20"/>
          <w:lang w:val="es-ES_tradnl"/>
        </w:rPr>
      </w:pPr>
      <w:r w:rsidRPr="00EB1A48">
        <w:rPr>
          <w:rFonts w:ascii="Times New Roman" w:hAnsi="Times New Roman" w:cs="Times New Roman"/>
          <w:sz w:val="24"/>
          <w:szCs w:val="24"/>
        </w:rPr>
        <w:t xml:space="preserve">2.1. Quedan excluidos de automatrícula los </w:t>
      </w:r>
      <w:r w:rsidR="00A91588" w:rsidRPr="00EB1A48">
        <w:rPr>
          <w:rFonts w:ascii="Times New Roman" w:hAnsi="Times New Roman" w:cs="Times New Roman"/>
          <w:sz w:val="24"/>
          <w:szCs w:val="24"/>
        </w:rPr>
        <w:t>e</w:t>
      </w:r>
      <w:r w:rsidR="0089668B" w:rsidRPr="00EB1A48">
        <w:rPr>
          <w:rFonts w:ascii="Times New Roman" w:hAnsi="Times New Roman" w:cs="Times New Roman"/>
          <w:sz w:val="24"/>
          <w:szCs w:val="24"/>
        </w:rPr>
        <w:t xml:space="preserve">studiantes </w:t>
      </w:r>
      <w:r w:rsidR="00EB1A48" w:rsidRPr="00EB1A48">
        <w:rPr>
          <w:rFonts w:ascii="Times New Roman" w:hAnsi="Times New Roman" w:cs="Times New Roman"/>
          <w:sz w:val="24"/>
          <w:szCs w:val="24"/>
        </w:rPr>
        <w:t xml:space="preserve">que han solicitado la baja temporal o por enfermedad, embarazo y otras causas previstas en la normativa vigente y no hayan formalizado la matrícula en el curso académico anterior de acuerdo con las condiciones reguladas en los artículos 44 a 46 </w:t>
      </w:r>
      <w:r w:rsidR="0056472F" w:rsidRPr="00E62B67">
        <w:rPr>
          <w:rFonts w:ascii="Times New Roman" w:hAnsi="Times New Roman" w:cs="Times New Roman"/>
          <w:sz w:val="24"/>
          <w:szCs w:val="24"/>
        </w:rPr>
        <w:t xml:space="preserve">de la </w:t>
      </w:r>
      <w:r w:rsidR="0056472F" w:rsidRPr="00E62B67">
        <w:rPr>
          <w:rFonts w:ascii="Times New Roman" w:hAnsi="Times New Roman" w:cs="Times New Roman"/>
          <w:i/>
          <w:iCs/>
          <w:sz w:val="24"/>
          <w:szCs w:val="24"/>
        </w:rPr>
        <w:t>Resolución de la Secretaria General de la Universidad de Sevilla, de 10 de junio de 2025, por la que se procede a la elaboración de la versión consolidada del texto de la Normativa de Estudios de Doctorado de la Universidad de Sevilla</w:t>
      </w:r>
      <w:r w:rsidR="0056472F">
        <w:rPr>
          <w:rFonts w:ascii="Times New Roman" w:hAnsi="Times New Roman" w:cs="Times New Roman"/>
          <w:sz w:val="24"/>
          <w:szCs w:val="24"/>
        </w:rPr>
        <w:t>.</w:t>
      </w:r>
    </w:p>
    <w:p w14:paraId="40E627CF" w14:textId="3B71BAAA" w:rsidR="00EB1A48" w:rsidRDefault="00EB1A48" w:rsidP="00A91588">
      <w:pPr>
        <w:jc w:val="both"/>
        <w:rPr>
          <w:rFonts w:ascii="Times New Roman" w:hAnsi="Times New Roman" w:cs="Times New Roman"/>
          <w:sz w:val="24"/>
          <w:szCs w:val="24"/>
        </w:rPr>
      </w:pPr>
    </w:p>
    <w:p w14:paraId="64A2C125" w14:textId="760C4AD8" w:rsidR="00A6798F" w:rsidRDefault="00556633" w:rsidP="00A6798F">
      <w:pPr>
        <w:jc w:val="both"/>
        <w:rPr>
          <w:rFonts w:ascii="Times New Roman" w:hAnsi="Times New Roman" w:cs="Times New Roman"/>
          <w:bCs/>
          <w:sz w:val="24"/>
          <w:szCs w:val="24"/>
        </w:rPr>
      </w:pPr>
      <w:r w:rsidRPr="006F4321">
        <w:rPr>
          <w:rFonts w:ascii="Times New Roman" w:hAnsi="Times New Roman" w:cs="Times New Roman"/>
          <w:sz w:val="24"/>
          <w:szCs w:val="24"/>
        </w:rPr>
        <w:lastRenderedPageBreak/>
        <w:t xml:space="preserve">2.2. </w:t>
      </w:r>
      <w:r w:rsidRPr="006F4321">
        <w:rPr>
          <w:rFonts w:ascii="Times New Roman" w:hAnsi="Times New Roman" w:cs="Times New Roman"/>
          <w:sz w:val="24"/>
          <w:szCs w:val="24"/>
          <w:u w:val="single"/>
        </w:rPr>
        <w:t>En estos casos la matrícula se</w:t>
      </w:r>
      <w:r w:rsidR="00EB1A48">
        <w:rPr>
          <w:rFonts w:ascii="Times New Roman" w:hAnsi="Times New Roman" w:cs="Times New Roman"/>
          <w:sz w:val="24"/>
          <w:szCs w:val="24"/>
          <w:u w:val="single"/>
        </w:rPr>
        <w:t xml:space="preserve"> realizará</w:t>
      </w:r>
      <w:r w:rsidRPr="006F4321">
        <w:rPr>
          <w:rFonts w:ascii="Times New Roman" w:hAnsi="Times New Roman" w:cs="Times New Roman"/>
          <w:sz w:val="24"/>
          <w:szCs w:val="24"/>
          <w:u w:val="single"/>
        </w:rPr>
        <w:t xml:space="preserve"> de manera presencial en la Secretaría de la EIDUS </w:t>
      </w:r>
      <w:r w:rsidR="007B518B" w:rsidRPr="006F4321">
        <w:rPr>
          <w:rFonts w:ascii="Times New Roman" w:hAnsi="Times New Roman" w:cs="Times New Roman"/>
          <w:sz w:val="24"/>
          <w:szCs w:val="24"/>
        </w:rPr>
        <w:t>(</w:t>
      </w:r>
      <w:hyperlink r:id="rId11" w:history="1">
        <w:r w:rsidR="003640BC" w:rsidRPr="00D832B6">
          <w:rPr>
            <w:rStyle w:val="Hipervnculo"/>
            <w:rFonts w:ascii="Times New Roman" w:hAnsi="Times New Roman" w:cs="Times New Roman"/>
            <w:sz w:val="24"/>
            <w:szCs w:val="24"/>
          </w:rPr>
          <w:t>https://doctorado.us.es/escuela/localizacion</w:t>
        </w:r>
      </w:hyperlink>
      <w:r w:rsidR="007B518B" w:rsidRPr="006F4321">
        <w:rPr>
          <w:rFonts w:ascii="Times New Roman" w:hAnsi="Times New Roman" w:cs="Times New Roman"/>
          <w:b/>
          <w:sz w:val="24"/>
          <w:szCs w:val="24"/>
        </w:rPr>
        <w:t>)</w:t>
      </w:r>
      <w:r w:rsidRPr="006F4321">
        <w:rPr>
          <w:rFonts w:ascii="Times New Roman" w:hAnsi="Times New Roman" w:cs="Times New Roman"/>
          <w:sz w:val="24"/>
          <w:szCs w:val="24"/>
        </w:rPr>
        <w:t xml:space="preserve"> y en los plazos establecidos en el calendario de matrícula de estudios de Doctorado</w:t>
      </w:r>
      <w:r w:rsidR="002E7B92" w:rsidRPr="006F4321">
        <w:rPr>
          <w:rFonts w:ascii="Times New Roman" w:hAnsi="Times New Roman" w:cs="Times New Roman"/>
          <w:bCs/>
          <w:sz w:val="24"/>
          <w:szCs w:val="24"/>
        </w:rPr>
        <w:t xml:space="preserve">, previa </w:t>
      </w:r>
      <w:r w:rsidR="0039136A" w:rsidRPr="006F4321">
        <w:rPr>
          <w:rFonts w:ascii="Times New Roman" w:hAnsi="Times New Roman" w:cs="Times New Roman"/>
          <w:bCs/>
          <w:sz w:val="24"/>
          <w:szCs w:val="24"/>
        </w:rPr>
        <w:t>solicitud de cita</w:t>
      </w:r>
      <w:r w:rsidR="007B518B" w:rsidRPr="006F4321">
        <w:rPr>
          <w:rFonts w:ascii="Times New Roman" w:hAnsi="Times New Roman" w:cs="Times New Roman"/>
          <w:bCs/>
          <w:sz w:val="24"/>
          <w:szCs w:val="24"/>
        </w:rPr>
        <w:t xml:space="preserve"> (</w:t>
      </w:r>
      <w:hyperlink r:id="rId12" w:history="1">
        <w:r w:rsidR="007B518B" w:rsidRPr="006F4321">
          <w:rPr>
            <w:rStyle w:val="Hipervnculo"/>
            <w:rFonts w:ascii="Times New Roman" w:hAnsi="Times New Roman" w:cs="Times New Roman"/>
            <w:bCs/>
            <w:sz w:val="24"/>
            <w:szCs w:val="24"/>
          </w:rPr>
          <w:t>https://institucional.us.es/cprevias/index.php?ce=909</w:t>
        </w:r>
      </w:hyperlink>
      <w:r w:rsidR="007B518B" w:rsidRPr="006F4321">
        <w:rPr>
          <w:rFonts w:ascii="Times New Roman" w:hAnsi="Times New Roman" w:cs="Times New Roman"/>
          <w:bCs/>
          <w:sz w:val="24"/>
          <w:szCs w:val="24"/>
        </w:rPr>
        <w:t>)</w:t>
      </w:r>
    </w:p>
    <w:p w14:paraId="51F4B5B7" w14:textId="77777777" w:rsidR="00EB1A48" w:rsidRDefault="00EB1A48" w:rsidP="00A6798F">
      <w:pPr>
        <w:jc w:val="both"/>
        <w:rPr>
          <w:rFonts w:ascii="Times New Roman" w:hAnsi="Times New Roman" w:cs="Times New Roman"/>
          <w:sz w:val="24"/>
          <w:szCs w:val="24"/>
        </w:rPr>
      </w:pPr>
    </w:p>
    <w:p w14:paraId="39D889DA" w14:textId="52D88AD2" w:rsidR="00556633" w:rsidRPr="006F4321" w:rsidRDefault="00556633" w:rsidP="00A6798F">
      <w:pPr>
        <w:jc w:val="both"/>
        <w:rPr>
          <w:rFonts w:ascii="Times New Roman" w:hAnsi="Times New Roman" w:cs="Times New Roman"/>
          <w:sz w:val="24"/>
          <w:szCs w:val="24"/>
        </w:rPr>
      </w:pPr>
      <w:r w:rsidRPr="006F4321">
        <w:rPr>
          <w:rFonts w:ascii="Times New Roman" w:hAnsi="Times New Roman" w:cs="Times New Roman"/>
          <w:sz w:val="24"/>
          <w:szCs w:val="24"/>
        </w:rPr>
        <w:t xml:space="preserve"> </w:t>
      </w:r>
    </w:p>
    <w:p w14:paraId="432D3248" w14:textId="77777777" w:rsidR="00556633" w:rsidRPr="006F4321" w:rsidRDefault="00556633" w:rsidP="002336F4">
      <w:pPr>
        <w:jc w:val="both"/>
        <w:rPr>
          <w:rFonts w:ascii="Times New Roman" w:hAnsi="Times New Roman" w:cs="Times New Roman"/>
          <w:sz w:val="24"/>
          <w:szCs w:val="24"/>
        </w:rPr>
      </w:pPr>
      <w:r w:rsidRPr="006F4321">
        <w:rPr>
          <w:rFonts w:ascii="Times New Roman" w:hAnsi="Times New Roman" w:cs="Times New Roman"/>
          <w:sz w:val="24"/>
          <w:szCs w:val="24"/>
        </w:rPr>
        <w:t xml:space="preserve">3. PLAZO DE MATRÍCULA </w:t>
      </w:r>
    </w:p>
    <w:p w14:paraId="37EED5F0" w14:textId="35BA7C16" w:rsidR="00556633" w:rsidRPr="006F4321" w:rsidRDefault="00556633" w:rsidP="002336F4">
      <w:pPr>
        <w:jc w:val="both"/>
        <w:rPr>
          <w:rFonts w:ascii="Times New Roman" w:hAnsi="Times New Roman" w:cs="Times New Roman"/>
          <w:sz w:val="24"/>
          <w:szCs w:val="24"/>
        </w:rPr>
      </w:pPr>
      <w:r w:rsidRPr="006F4321">
        <w:rPr>
          <w:rFonts w:ascii="Times New Roman" w:hAnsi="Times New Roman" w:cs="Times New Roman"/>
          <w:sz w:val="24"/>
          <w:szCs w:val="24"/>
        </w:rPr>
        <w:t>3.1 El procedimiento de automatrícula se llevará a cabo en los plazos de matrícula establecidos en el calendario académico de la Universidad de Sevilla</w:t>
      </w:r>
      <w:r w:rsidR="00D16FD7">
        <w:rPr>
          <w:rFonts w:ascii="Times New Roman" w:hAnsi="Times New Roman" w:cs="Times New Roman"/>
          <w:sz w:val="24"/>
          <w:szCs w:val="24"/>
        </w:rPr>
        <w:t>.</w:t>
      </w:r>
      <w:r w:rsidR="006F4321" w:rsidRPr="006F4321">
        <w:rPr>
          <w:rFonts w:ascii="Times New Roman" w:hAnsi="Times New Roman" w:cs="Times New Roman"/>
          <w:sz w:val="24"/>
          <w:szCs w:val="24"/>
        </w:rPr>
        <w:t xml:space="preserve"> </w:t>
      </w:r>
    </w:p>
    <w:p w14:paraId="63D2657F" w14:textId="14615C26" w:rsidR="00556633" w:rsidRDefault="00556633" w:rsidP="002336F4">
      <w:pPr>
        <w:jc w:val="both"/>
        <w:rPr>
          <w:rFonts w:ascii="Times New Roman" w:hAnsi="Times New Roman" w:cs="Times New Roman"/>
          <w:sz w:val="24"/>
          <w:szCs w:val="24"/>
        </w:rPr>
      </w:pPr>
      <w:r w:rsidRPr="006F4321">
        <w:rPr>
          <w:rFonts w:ascii="Times New Roman" w:hAnsi="Times New Roman" w:cs="Times New Roman"/>
          <w:sz w:val="24"/>
          <w:szCs w:val="24"/>
        </w:rPr>
        <w:t>3.</w:t>
      </w:r>
      <w:r w:rsidR="00A91588">
        <w:rPr>
          <w:rFonts w:ascii="Times New Roman" w:hAnsi="Times New Roman" w:cs="Times New Roman"/>
          <w:sz w:val="24"/>
          <w:szCs w:val="24"/>
        </w:rPr>
        <w:t>2</w:t>
      </w:r>
      <w:r w:rsidRPr="006F4321">
        <w:rPr>
          <w:rFonts w:ascii="Times New Roman" w:hAnsi="Times New Roman" w:cs="Times New Roman"/>
          <w:sz w:val="24"/>
          <w:szCs w:val="24"/>
        </w:rPr>
        <w:t xml:space="preserve"> </w:t>
      </w:r>
      <w:r w:rsidR="003640BC" w:rsidRPr="008E7FCD">
        <w:rPr>
          <w:rFonts w:ascii="Times New Roman" w:hAnsi="Times New Roman" w:cs="Times New Roman"/>
          <w:color w:val="000000"/>
          <w:sz w:val="24"/>
          <w:szCs w:val="24"/>
        </w:rPr>
        <w:t xml:space="preserve">En todo caso, una vez que el estudiante haya </w:t>
      </w:r>
      <w:r w:rsidR="003640BC" w:rsidRPr="002B15FA">
        <w:rPr>
          <w:rFonts w:ascii="Times New Roman" w:hAnsi="Times New Roman" w:cs="Times New Roman"/>
          <w:sz w:val="24"/>
          <w:szCs w:val="24"/>
        </w:rPr>
        <w:t xml:space="preserve">formalizado la automatrícula, dispondrá del plazo de 10 días hábiles a contar desde el último día del período de matrícula en el que ha iniciado el proceso de solicitud </w:t>
      </w:r>
      <w:r w:rsidR="003640BC" w:rsidRPr="008E7FCD">
        <w:rPr>
          <w:rFonts w:ascii="Times New Roman" w:hAnsi="Times New Roman" w:cs="Times New Roman"/>
          <w:sz w:val="24"/>
          <w:szCs w:val="24"/>
        </w:rPr>
        <w:t xml:space="preserve">para aportar la documentación requerida a través del Buzón Virtual. </w:t>
      </w:r>
    </w:p>
    <w:p w14:paraId="3365B8EF" w14:textId="77777777" w:rsidR="002B15FA" w:rsidRDefault="002B15FA" w:rsidP="002B15FA">
      <w:pPr>
        <w:jc w:val="both"/>
        <w:rPr>
          <w:rFonts w:ascii="Times New Roman" w:hAnsi="Times New Roman" w:cs="Times New Roman"/>
          <w:sz w:val="24"/>
          <w:szCs w:val="24"/>
        </w:rPr>
      </w:pPr>
      <w:hyperlink r:id="rId13" w:history="1">
        <w:r w:rsidRPr="00CD61AB">
          <w:rPr>
            <w:rStyle w:val="Hipervnculo"/>
            <w:rFonts w:ascii="Times New Roman" w:hAnsi="Times New Roman" w:cs="Times New Roman"/>
            <w:sz w:val="24"/>
            <w:szCs w:val="24"/>
          </w:rPr>
          <w:t>https://sevius4.us.es/?domus</w:t>
        </w:r>
      </w:hyperlink>
    </w:p>
    <w:p w14:paraId="452541FF" w14:textId="09CB4AAB" w:rsidR="00B91863" w:rsidRPr="006F4321" w:rsidRDefault="00B91863" w:rsidP="002336F4">
      <w:pPr>
        <w:jc w:val="both"/>
        <w:rPr>
          <w:rFonts w:ascii="Times New Roman" w:hAnsi="Times New Roman" w:cs="Times New Roman"/>
          <w:sz w:val="24"/>
          <w:szCs w:val="24"/>
        </w:rPr>
      </w:pPr>
    </w:p>
    <w:p w14:paraId="4161A229" w14:textId="06F90706" w:rsidR="00556633" w:rsidRPr="006F4321" w:rsidRDefault="00556633" w:rsidP="002336F4">
      <w:pPr>
        <w:jc w:val="both"/>
        <w:rPr>
          <w:rFonts w:ascii="Times New Roman" w:hAnsi="Times New Roman" w:cs="Times New Roman"/>
          <w:sz w:val="24"/>
          <w:szCs w:val="24"/>
        </w:rPr>
      </w:pPr>
      <w:r w:rsidRPr="006F4321">
        <w:rPr>
          <w:rFonts w:ascii="Times New Roman" w:hAnsi="Times New Roman" w:cs="Times New Roman"/>
          <w:sz w:val="24"/>
          <w:szCs w:val="24"/>
        </w:rPr>
        <w:t>4. ACCESO A</w:t>
      </w:r>
      <w:r w:rsidR="00AE0797">
        <w:rPr>
          <w:rFonts w:ascii="Times New Roman" w:hAnsi="Times New Roman" w:cs="Times New Roman"/>
          <w:sz w:val="24"/>
          <w:szCs w:val="24"/>
        </w:rPr>
        <w:t xml:space="preserve"> LA PLATAFORM</w:t>
      </w:r>
      <w:r w:rsidRPr="006F4321">
        <w:rPr>
          <w:rFonts w:ascii="Times New Roman" w:hAnsi="Times New Roman" w:cs="Times New Roman"/>
          <w:sz w:val="24"/>
          <w:szCs w:val="24"/>
        </w:rPr>
        <w:t xml:space="preserve">A </w:t>
      </w:r>
      <w:r w:rsidR="00B25BD1" w:rsidRPr="006F4321">
        <w:rPr>
          <w:rFonts w:ascii="Times New Roman" w:hAnsi="Times New Roman" w:cs="Times New Roman"/>
          <w:sz w:val="24"/>
          <w:szCs w:val="24"/>
        </w:rPr>
        <w:t>DE AUTOMATRÍCULA</w:t>
      </w:r>
    </w:p>
    <w:p w14:paraId="0CB618B5" w14:textId="4EB2D444" w:rsidR="002B15FA" w:rsidRPr="003D13A0" w:rsidRDefault="00CA1E72" w:rsidP="002B15FA">
      <w:pPr>
        <w:jc w:val="both"/>
        <w:rPr>
          <w:rFonts w:ascii="Times New Roman" w:hAnsi="Times New Roman" w:cs="Times New Roman"/>
          <w:sz w:val="24"/>
          <w:szCs w:val="24"/>
        </w:rPr>
      </w:pPr>
      <w:r w:rsidRPr="006F4321">
        <w:rPr>
          <w:rFonts w:ascii="Times New Roman" w:hAnsi="Times New Roman" w:cs="Times New Roman"/>
          <w:sz w:val="24"/>
          <w:szCs w:val="24"/>
        </w:rPr>
        <w:t>4.1. Desde el comienzo de cada uno de los plazos de matrícula los estudiantes podrán acceder a</w:t>
      </w:r>
      <w:r w:rsidR="00AE0797">
        <w:rPr>
          <w:rFonts w:ascii="Times New Roman" w:hAnsi="Times New Roman" w:cs="Times New Roman"/>
          <w:sz w:val="24"/>
          <w:szCs w:val="24"/>
        </w:rPr>
        <w:t xml:space="preserve"> </w:t>
      </w:r>
      <w:r w:rsidRPr="006F4321">
        <w:rPr>
          <w:rFonts w:ascii="Times New Roman" w:hAnsi="Times New Roman" w:cs="Times New Roman"/>
          <w:sz w:val="24"/>
          <w:szCs w:val="24"/>
        </w:rPr>
        <w:t>la</w:t>
      </w:r>
      <w:r w:rsidR="00AE0797">
        <w:rPr>
          <w:rFonts w:ascii="Times New Roman" w:hAnsi="Times New Roman" w:cs="Times New Roman"/>
          <w:sz w:val="24"/>
          <w:szCs w:val="24"/>
        </w:rPr>
        <w:t xml:space="preserve"> plataforma</w:t>
      </w:r>
      <w:r w:rsidRPr="006F4321">
        <w:rPr>
          <w:rFonts w:ascii="Times New Roman" w:hAnsi="Times New Roman" w:cs="Times New Roman"/>
          <w:sz w:val="24"/>
          <w:szCs w:val="24"/>
        </w:rPr>
        <w:t xml:space="preserve"> de automatrícula desde la página </w:t>
      </w:r>
      <w:hyperlink r:id="rId14" w:history="1">
        <w:r w:rsidR="003640BC" w:rsidRPr="00D832B6">
          <w:rPr>
            <w:rStyle w:val="Hipervnculo"/>
            <w:rFonts w:ascii="Times New Roman" w:hAnsi="Times New Roman" w:cs="Times New Roman"/>
            <w:sz w:val="24"/>
            <w:szCs w:val="24"/>
          </w:rPr>
          <w:t>https://cat.us.es/</w:t>
        </w:r>
      </w:hyperlink>
      <w:r w:rsidRPr="006F4321">
        <w:rPr>
          <w:rFonts w:ascii="Times New Roman" w:hAnsi="Times New Roman" w:cs="Times New Roman"/>
          <w:sz w:val="24"/>
          <w:szCs w:val="24"/>
        </w:rPr>
        <w:t xml:space="preserve"> </w:t>
      </w:r>
      <w:r w:rsidR="00A60AAF">
        <w:rPr>
          <w:rFonts w:ascii="Times New Roman" w:hAnsi="Times New Roman" w:cs="Times New Roman"/>
          <w:sz w:val="24"/>
          <w:szCs w:val="24"/>
        </w:rPr>
        <w:t>(</w:t>
      </w:r>
      <w:r w:rsidRPr="006F4321">
        <w:rPr>
          <w:rFonts w:ascii="Times New Roman" w:hAnsi="Times New Roman" w:cs="Times New Roman"/>
          <w:sz w:val="24"/>
          <w:szCs w:val="24"/>
        </w:rPr>
        <w:t xml:space="preserve">en el apartado de accesos directo </w:t>
      </w:r>
      <w:r w:rsidRPr="00204839">
        <w:rPr>
          <w:rFonts w:ascii="Times New Roman" w:hAnsi="Times New Roman" w:cs="Times New Roman"/>
          <w:b/>
          <w:bCs/>
          <w:i/>
          <w:iCs/>
          <w:sz w:val="24"/>
          <w:szCs w:val="24"/>
        </w:rPr>
        <w:t>automatrícula</w:t>
      </w:r>
      <w:r w:rsidR="00A60AAF">
        <w:rPr>
          <w:rFonts w:ascii="Times New Roman" w:hAnsi="Times New Roman" w:cs="Times New Roman"/>
          <w:b/>
          <w:bCs/>
          <w:i/>
          <w:iCs/>
          <w:sz w:val="24"/>
          <w:szCs w:val="24"/>
        </w:rPr>
        <w:t>)</w:t>
      </w:r>
      <w:r w:rsidR="00C43FE4" w:rsidRPr="006F4321">
        <w:rPr>
          <w:rFonts w:ascii="Times New Roman" w:hAnsi="Times New Roman" w:cs="Times New Roman"/>
          <w:sz w:val="24"/>
          <w:szCs w:val="24"/>
        </w:rPr>
        <w:t xml:space="preserve"> o desde el enlace </w:t>
      </w:r>
      <w:hyperlink r:id="rId15" w:history="1">
        <w:r w:rsidR="003640BC" w:rsidRPr="00D832B6">
          <w:rPr>
            <w:rStyle w:val="Hipervnculo"/>
            <w:rFonts w:ascii="Times New Roman" w:hAnsi="Times New Roman" w:cs="Times New Roman"/>
            <w:sz w:val="24"/>
            <w:szCs w:val="24"/>
          </w:rPr>
          <w:t>https://auto-matricula.us.es/</w:t>
        </w:r>
      </w:hyperlink>
      <w:r w:rsidR="003640BC">
        <w:rPr>
          <w:rFonts w:ascii="Times New Roman" w:hAnsi="Times New Roman" w:cs="Times New Roman"/>
          <w:sz w:val="24"/>
          <w:szCs w:val="24"/>
        </w:rPr>
        <w:t xml:space="preserve"> </w:t>
      </w:r>
      <w:r w:rsidRPr="006F4321">
        <w:rPr>
          <w:rFonts w:ascii="Times New Roman" w:hAnsi="Times New Roman" w:cs="Times New Roman"/>
          <w:sz w:val="24"/>
          <w:szCs w:val="24"/>
        </w:rPr>
        <w:t>previa identificación del usuario mediante su clave personal de identificación</w:t>
      </w:r>
      <w:r w:rsidR="00204839">
        <w:rPr>
          <w:rFonts w:ascii="Times New Roman" w:hAnsi="Times New Roman" w:cs="Times New Roman"/>
          <w:sz w:val="24"/>
          <w:szCs w:val="24"/>
        </w:rPr>
        <w:t>. La clave personal de identificación</w:t>
      </w:r>
      <w:r w:rsidRPr="006F4321">
        <w:rPr>
          <w:rFonts w:ascii="Times New Roman" w:hAnsi="Times New Roman" w:cs="Times New Roman"/>
          <w:sz w:val="24"/>
          <w:szCs w:val="24"/>
        </w:rPr>
        <w:t xml:space="preserve"> es la misma que utiliza en el portal de Internet de la Universidad de Sevilla en su apartado de </w:t>
      </w:r>
      <w:r w:rsidRPr="00204839">
        <w:rPr>
          <w:rFonts w:ascii="Times New Roman" w:hAnsi="Times New Roman" w:cs="Times New Roman"/>
          <w:b/>
          <w:bCs/>
          <w:i/>
          <w:iCs/>
          <w:sz w:val="24"/>
          <w:szCs w:val="24"/>
        </w:rPr>
        <w:t>Secretaría Virtual</w:t>
      </w:r>
      <w:r w:rsidRPr="006F4321">
        <w:rPr>
          <w:rFonts w:ascii="Times New Roman" w:hAnsi="Times New Roman" w:cs="Times New Roman"/>
          <w:sz w:val="24"/>
          <w:szCs w:val="24"/>
        </w:rPr>
        <w:t>. Si no disponen de ella</w:t>
      </w:r>
      <w:r w:rsidR="00204839">
        <w:rPr>
          <w:rFonts w:ascii="Times New Roman" w:hAnsi="Times New Roman" w:cs="Times New Roman"/>
          <w:sz w:val="24"/>
          <w:szCs w:val="24"/>
        </w:rPr>
        <w:t xml:space="preserve"> o se produce un error al intentar utilizarla</w:t>
      </w:r>
      <w:r w:rsidRPr="006F4321">
        <w:rPr>
          <w:rFonts w:ascii="Times New Roman" w:hAnsi="Times New Roman" w:cs="Times New Roman"/>
          <w:sz w:val="24"/>
          <w:szCs w:val="24"/>
        </w:rPr>
        <w:t>,</w:t>
      </w:r>
      <w:r w:rsidR="00204839">
        <w:rPr>
          <w:rFonts w:ascii="Times New Roman" w:hAnsi="Times New Roman" w:cs="Times New Roman"/>
          <w:sz w:val="24"/>
          <w:szCs w:val="24"/>
        </w:rPr>
        <w:t xml:space="preserve"> </w:t>
      </w:r>
      <w:r w:rsidRPr="006F4321">
        <w:rPr>
          <w:rFonts w:ascii="Times New Roman" w:hAnsi="Times New Roman" w:cs="Times New Roman"/>
          <w:sz w:val="24"/>
          <w:szCs w:val="24"/>
        </w:rPr>
        <w:t xml:space="preserve">pueden </w:t>
      </w:r>
      <w:r w:rsidR="00204839">
        <w:rPr>
          <w:rFonts w:ascii="Times New Roman" w:hAnsi="Times New Roman" w:cs="Times New Roman"/>
          <w:sz w:val="24"/>
          <w:szCs w:val="24"/>
        </w:rPr>
        <w:t xml:space="preserve">acceder a </w:t>
      </w:r>
      <w:r w:rsidR="00244851">
        <w:rPr>
          <w:rFonts w:ascii="Times New Roman" w:hAnsi="Times New Roman" w:cs="Times New Roman"/>
          <w:sz w:val="24"/>
          <w:szCs w:val="24"/>
        </w:rPr>
        <w:t xml:space="preserve">este </w:t>
      </w:r>
      <w:r w:rsidR="0044044E">
        <w:rPr>
          <w:rFonts w:ascii="Times New Roman" w:hAnsi="Times New Roman" w:cs="Times New Roman"/>
          <w:sz w:val="24"/>
          <w:szCs w:val="24"/>
        </w:rPr>
        <w:t>enlace</w:t>
      </w:r>
      <w:r w:rsidR="002B15FA" w:rsidRPr="003D13A0">
        <w:rPr>
          <w:rFonts w:ascii="Times New Roman" w:hAnsi="Times New Roman" w:cs="Times New Roman"/>
          <w:sz w:val="24"/>
          <w:szCs w:val="24"/>
        </w:rPr>
        <w:t>:</w:t>
      </w:r>
      <w:hyperlink r:id="rId16" w:tgtFrame="_blank" w:history="1">
        <w:r w:rsidR="002B15FA">
          <w:rPr>
            <w:rStyle w:val="Hipervnculo"/>
            <w:rFonts w:ascii="Times New Roman" w:hAnsi="Times New Roman" w:cs="Times New Roman"/>
            <w:b/>
            <w:bCs/>
            <w:sz w:val="24"/>
            <w:szCs w:val="24"/>
          </w:rPr>
          <w:t xml:space="preserve"> </w:t>
        </w:r>
        <w:r w:rsidR="002B15FA" w:rsidRPr="003D13A0">
          <w:rPr>
            <w:rStyle w:val="Hipervnculo"/>
            <w:rFonts w:ascii="Times New Roman" w:hAnsi="Times New Roman" w:cs="Times New Roman"/>
            <w:b/>
            <w:bCs/>
            <w:sz w:val="24"/>
            <w:szCs w:val="24"/>
          </w:rPr>
          <w:t>Verificación usuario DUA</w:t>
        </w:r>
      </w:hyperlink>
    </w:p>
    <w:p w14:paraId="01E83F94" w14:textId="5680C846" w:rsidR="002B15FA" w:rsidRDefault="002B15FA" w:rsidP="002B15FA">
      <w:pPr>
        <w:jc w:val="both"/>
        <w:rPr>
          <w:rFonts w:ascii="Times New Roman" w:hAnsi="Times New Roman" w:cs="Times New Roman"/>
          <w:sz w:val="24"/>
          <w:szCs w:val="24"/>
        </w:rPr>
      </w:pPr>
      <w:r w:rsidRPr="008E7FCD">
        <w:rPr>
          <w:rFonts w:ascii="Times New Roman" w:hAnsi="Times New Roman" w:cs="Times New Roman"/>
          <w:sz w:val="24"/>
          <w:szCs w:val="24"/>
        </w:rPr>
        <w:t>Si se produce un error al intentar utilizar</w:t>
      </w:r>
      <w:r>
        <w:rPr>
          <w:rFonts w:ascii="Times New Roman" w:hAnsi="Times New Roman" w:cs="Times New Roman"/>
          <w:sz w:val="24"/>
          <w:szCs w:val="24"/>
        </w:rPr>
        <w:t xml:space="preserve"> </w:t>
      </w:r>
      <w:r w:rsidRPr="008E7FCD">
        <w:rPr>
          <w:rFonts w:ascii="Times New Roman" w:hAnsi="Times New Roman" w:cs="Times New Roman"/>
          <w:sz w:val="24"/>
          <w:szCs w:val="24"/>
        </w:rPr>
        <w:t>la</w:t>
      </w:r>
      <w:r>
        <w:rPr>
          <w:rFonts w:ascii="Times New Roman" w:hAnsi="Times New Roman" w:cs="Times New Roman"/>
          <w:sz w:val="24"/>
          <w:szCs w:val="24"/>
        </w:rPr>
        <w:t xml:space="preserve"> contraseña UVUS</w:t>
      </w:r>
      <w:r w:rsidRPr="008E7FCD">
        <w:rPr>
          <w:rFonts w:ascii="Times New Roman" w:hAnsi="Times New Roman" w:cs="Times New Roman"/>
          <w:sz w:val="24"/>
          <w:szCs w:val="24"/>
        </w:rPr>
        <w:t xml:space="preserve">, pueden acceder a este enlace </w:t>
      </w:r>
      <w:r>
        <w:rPr>
          <w:rFonts w:ascii="Times New Roman" w:hAnsi="Times New Roman" w:cs="Times New Roman"/>
          <w:sz w:val="24"/>
          <w:szCs w:val="24"/>
        </w:rPr>
        <w:t>para solicitar ayuda</w:t>
      </w:r>
      <w:r w:rsidR="0044044E">
        <w:rPr>
          <w:rFonts w:ascii="Times New Roman" w:hAnsi="Times New Roman" w:cs="Times New Roman"/>
          <w:sz w:val="24"/>
          <w:szCs w:val="24"/>
        </w:rPr>
        <w:t xml:space="preserve"> a través de este </w:t>
      </w:r>
      <w:proofErr w:type="gramStart"/>
      <w:r w:rsidR="0044044E">
        <w:rPr>
          <w:rFonts w:ascii="Times New Roman" w:hAnsi="Times New Roman" w:cs="Times New Roman"/>
          <w:sz w:val="24"/>
          <w:szCs w:val="24"/>
        </w:rPr>
        <w:t>link</w:t>
      </w:r>
      <w:proofErr w:type="gramEnd"/>
      <w:r>
        <w:rPr>
          <w:rFonts w:ascii="Times New Roman" w:hAnsi="Times New Roman" w:cs="Times New Roman"/>
          <w:sz w:val="24"/>
          <w:szCs w:val="24"/>
        </w:rPr>
        <w:t>:</w:t>
      </w:r>
    </w:p>
    <w:p w14:paraId="45DBD4F3" w14:textId="77777777" w:rsidR="002B15FA" w:rsidRPr="008E7FCD" w:rsidRDefault="002B15FA" w:rsidP="002B15FA">
      <w:pPr>
        <w:jc w:val="both"/>
        <w:rPr>
          <w:rFonts w:ascii="Times New Roman" w:hAnsi="Times New Roman" w:cs="Times New Roman"/>
          <w:sz w:val="24"/>
          <w:szCs w:val="24"/>
        </w:rPr>
      </w:pPr>
      <w:hyperlink r:id="rId17" w:history="1">
        <w:r w:rsidRPr="00CD61AB">
          <w:rPr>
            <w:rStyle w:val="Hipervnculo"/>
          </w:rPr>
          <w:t>https://sic.us.es/servicios/gestion-id/uvus-2fa/uvus-gestion-de-contrasenas</w:t>
        </w:r>
      </w:hyperlink>
      <w:r>
        <w:t xml:space="preserve"> </w:t>
      </w:r>
    </w:p>
    <w:p w14:paraId="07301F30" w14:textId="77777777" w:rsidR="00244851" w:rsidRPr="006F4321" w:rsidRDefault="00244851" w:rsidP="0036406E">
      <w:pPr>
        <w:jc w:val="both"/>
        <w:rPr>
          <w:rFonts w:ascii="Times New Roman" w:hAnsi="Times New Roman" w:cs="Times New Roman"/>
          <w:sz w:val="24"/>
          <w:szCs w:val="24"/>
        </w:rPr>
      </w:pPr>
    </w:p>
    <w:p w14:paraId="2A74C1D7" w14:textId="5DAE86E2" w:rsidR="00556633" w:rsidRPr="006F4321" w:rsidRDefault="00556633" w:rsidP="002336F4">
      <w:pPr>
        <w:jc w:val="both"/>
        <w:rPr>
          <w:rFonts w:ascii="Times New Roman" w:hAnsi="Times New Roman" w:cs="Times New Roman"/>
          <w:sz w:val="24"/>
          <w:szCs w:val="24"/>
        </w:rPr>
      </w:pPr>
      <w:r w:rsidRPr="006F4321">
        <w:rPr>
          <w:rFonts w:ascii="Times New Roman" w:hAnsi="Times New Roman" w:cs="Times New Roman"/>
          <w:sz w:val="24"/>
          <w:szCs w:val="24"/>
        </w:rPr>
        <w:t xml:space="preserve"> 5. INSTRUCCIONES </w:t>
      </w:r>
    </w:p>
    <w:p w14:paraId="5C3D0F06" w14:textId="5C2541B5" w:rsidR="00556633" w:rsidRPr="006F4321" w:rsidRDefault="00556633" w:rsidP="002336F4">
      <w:pPr>
        <w:jc w:val="both"/>
        <w:rPr>
          <w:rFonts w:ascii="Times New Roman" w:hAnsi="Times New Roman" w:cs="Times New Roman"/>
          <w:sz w:val="24"/>
          <w:szCs w:val="24"/>
        </w:rPr>
      </w:pPr>
      <w:r w:rsidRPr="006F4321">
        <w:rPr>
          <w:rFonts w:ascii="Times New Roman" w:hAnsi="Times New Roman" w:cs="Times New Roman"/>
          <w:sz w:val="24"/>
          <w:szCs w:val="24"/>
        </w:rPr>
        <w:t xml:space="preserve"> 5.1. El estudiante deberá introducir los datos de matrícula siguiendo las instrucciones de</w:t>
      </w:r>
      <w:r w:rsidR="00A91588">
        <w:rPr>
          <w:rFonts w:ascii="Times New Roman" w:hAnsi="Times New Roman" w:cs="Times New Roman"/>
          <w:sz w:val="24"/>
          <w:szCs w:val="24"/>
        </w:rPr>
        <w:t xml:space="preserve"> la plataforma </w:t>
      </w:r>
      <w:r w:rsidR="00F46451" w:rsidRPr="006F4321">
        <w:rPr>
          <w:rFonts w:ascii="Times New Roman" w:hAnsi="Times New Roman" w:cs="Times New Roman"/>
          <w:sz w:val="24"/>
          <w:szCs w:val="24"/>
        </w:rPr>
        <w:t>y confirmar su solicitud.</w:t>
      </w:r>
    </w:p>
    <w:p w14:paraId="4F265BF3" w14:textId="64C3898E" w:rsidR="00556633" w:rsidRPr="006F4321" w:rsidRDefault="005E3799" w:rsidP="002336F4">
      <w:pPr>
        <w:jc w:val="both"/>
        <w:rPr>
          <w:rFonts w:ascii="Times New Roman" w:hAnsi="Times New Roman" w:cs="Times New Roman"/>
          <w:sz w:val="24"/>
          <w:szCs w:val="24"/>
        </w:rPr>
      </w:pPr>
      <w:r w:rsidRPr="006F4321">
        <w:rPr>
          <w:rFonts w:ascii="Times New Roman" w:hAnsi="Times New Roman" w:cs="Times New Roman"/>
          <w:sz w:val="24"/>
          <w:szCs w:val="24"/>
        </w:rPr>
        <w:t xml:space="preserve"> </w:t>
      </w:r>
      <w:r w:rsidR="00556633" w:rsidRPr="006F4321">
        <w:rPr>
          <w:rFonts w:ascii="Times New Roman" w:hAnsi="Times New Roman" w:cs="Times New Roman"/>
          <w:sz w:val="24"/>
          <w:szCs w:val="24"/>
        </w:rPr>
        <w:t xml:space="preserve"> 5.</w:t>
      </w:r>
      <w:r w:rsidR="00F46451" w:rsidRPr="006F4321">
        <w:rPr>
          <w:rFonts w:ascii="Times New Roman" w:hAnsi="Times New Roman" w:cs="Times New Roman"/>
          <w:sz w:val="24"/>
          <w:szCs w:val="24"/>
        </w:rPr>
        <w:t>2</w:t>
      </w:r>
      <w:r w:rsidR="00556633" w:rsidRPr="006F4321">
        <w:rPr>
          <w:rFonts w:ascii="Times New Roman" w:hAnsi="Times New Roman" w:cs="Times New Roman"/>
          <w:sz w:val="24"/>
          <w:szCs w:val="24"/>
        </w:rPr>
        <w:t xml:space="preserve">. Con carácter general si el estudiante tiene derecho a gratuidad o reducción del importe de matrícula deberá acreditarlo </w:t>
      </w:r>
      <w:r w:rsidRPr="006F4321">
        <w:rPr>
          <w:rFonts w:ascii="Times New Roman" w:hAnsi="Times New Roman" w:cs="Times New Roman"/>
          <w:sz w:val="24"/>
          <w:szCs w:val="24"/>
        </w:rPr>
        <w:t xml:space="preserve">aportando </w:t>
      </w:r>
      <w:r w:rsidR="00556633" w:rsidRPr="006F4321">
        <w:rPr>
          <w:rFonts w:ascii="Times New Roman" w:hAnsi="Times New Roman" w:cs="Times New Roman"/>
          <w:sz w:val="24"/>
          <w:szCs w:val="24"/>
        </w:rPr>
        <w:t>la documentación acreditativa de la misma</w:t>
      </w:r>
      <w:r w:rsidRPr="006F4321">
        <w:rPr>
          <w:rFonts w:ascii="Times New Roman" w:hAnsi="Times New Roman" w:cs="Times New Roman"/>
          <w:sz w:val="24"/>
          <w:szCs w:val="24"/>
        </w:rPr>
        <w:t xml:space="preserve"> a través del Buzón Virtual.</w:t>
      </w:r>
    </w:p>
    <w:p w14:paraId="0DA25DE9" w14:textId="357523D2" w:rsidR="00556633" w:rsidRPr="006F4321" w:rsidRDefault="00556633" w:rsidP="002336F4">
      <w:pPr>
        <w:jc w:val="both"/>
        <w:rPr>
          <w:rFonts w:ascii="Times New Roman" w:hAnsi="Times New Roman" w:cs="Times New Roman"/>
          <w:sz w:val="24"/>
          <w:szCs w:val="24"/>
        </w:rPr>
      </w:pPr>
      <w:r w:rsidRPr="006F4321">
        <w:rPr>
          <w:rFonts w:ascii="Times New Roman" w:hAnsi="Times New Roman" w:cs="Times New Roman"/>
          <w:sz w:val="24"/>
          <w:szCs w:val="24"/>
        </w:rPr>
        <w:t xml:space="preserve"> 5.</w:t>
      </w:r>
      <w:r w:rsidR="00F46451" w:rsidRPr="006F4321">
        <w:rPr>
          <w:rFonts w:ascii="Times New Roman" w:hAnsi="Times New Roman" w:cs="Times New Roman"/>
          <w:sz w:val="24"/>
          <w:szCs w:val="24"/>
        </w:rPr>
        <w:t>3</w:t>
      </w:r>
      <w:r w:rsidRPr="006F4321">
        <w:rPr>
          <w:rFonts w:ascii="Times New Roman" w:hAnsi="Times New Roman" w:cs="Times New Roman"/>
          <w:sz w:val="24"/>
          <w:szCs w:val="24"/>
        </w:rPr>
        <w:t xml:space="preserve">. </w:t>
      </w:r>
      <w:r w:rsidR="00410849">
        <w:rPr>
          <w:rFonts w:ascii="Times New Roman" w:hAnsi="Times New Roman" w:cs="Times New Roman"/>
          <w:sz w:val="24"/>
          <w:szCs w:val="24"/>
        </w:rPr>
        <w:t>Es posible</w:t>
      </w:r>
      <w:r w:rsidRPr="006F4321">
        <w:rPr>
          <w:rFonts w:ascii="Times New Roman" w:hAnsi="Times New Roman" w:cs="Times New Roman"/>
          <w:sz w:val="24"/>
          <w:szCs w:val="24"/>
        </w:rPr>
        <w:t xml:space="preserve"> </w:t>
      </w:r>
      <w:r w:rsidR="001061B7" w:rsidRPr="006F4321">
        <w:rPr>
          <w:rFonts w:ascii="Times New Roman" w:hAnsi="Times New Roman" w:cs="Times New Roman"/>
          <w:sz w:val="24"/>
          <w:szCs w:val="24"/>
        </w:rPr>
        <w:t>acogerse a</w:t>
      </w:r>
      <w:r w:rsidRPr="006F4321">
        <w:rPr>
          <w:rFonts w:ascii="Times New Roman" w:hAnsi="Times New Roman" w:cs="Times New Roman"/>
          <w:sz w:val="24"/>
          <w:szCs w:val="24"/>
        </w:rPr>
        <w:t xml:space="preserve"> las Ayudas de Acción Social</w:t>
      </w:r>
      <w:r w:rsidR="00410849">
        <w:rPr>
          <w:rFonts w:ascii="Times New Roman" w:hAnsi="Times New Roman" w:cs="Times New Roman"/>
          <w:sz w:val="24"/>
          <w:szCs w:val="24"/>
        </w:rPr>
        <w:t xml:space="preserve"> (</w:t>
      </w:r>
      <w:r w:rsidRPr="006F4321">
        <w:rPr>
          <w:rFonts w:ascii="Times New Roman" w:hAnsi="Times New Roman" w:cs="Times New Roman"/>
          <w:sz w:val="24"/>
          <w:szCs w:val="24"/>
        </w:rPr>
        <w:t>ver normativa específica de Acción Social</w:t>
      </w:r>
      <w:r w:rsidR="00410849">
        <w:rPr>
          <w:rFonts w:ascii="Times New Roman" w:hAnsi="Times New Roman" w:cs="Times New Roman"/>
          <w:sz w:val="24"/>
          <w:szCs w:val="24"/>
        </w:rPr>
        <w:t xml:space="preserve"> para el </w:t>
      </w:r>
      <w:r w:rsidR="00410849" w:rsidRPr="006F4321">
        <w:rPr>
          <w:rFonts w:ascii="Times New Roman" w:hAnsi="Times New Roman" w:cs="Times New Roman"/>
          <w:sz w:val="24"/>
          <w:szCs w:val="24"/>
        </w:rPr>
        <w:t>personal vinculado a la Universidad de Sevilla</w:t>
      </w:r>
      <w:r w:rsidR="00410849">
        <w:rPr>
          <w:rFonts w:ascii="Times New Roman" w:hAnsi="Times New Roman" w:cs="Times New Roman"/>
          <w:sz w:val="24"/>
          <w:szCs w:val="24"/>
        </w:rPr>
        <w:t xml:space="preserve">). </w:t>
      </w:r>
    </w:p>
    <w:p w14:paraId="53FF7A97" w14:textId="1066F82B" w:rsidR="00413D78" w:rsidRPr="006F4321" w:rsidRDefault="005E3799" w:rsidP="00413D78">
      <w:pPr>
        <w:jc w:val="both"/>
        <w:rPr>
          <w:rFonts w:ascii="Times New Roman" w:hAnsi="Times New Roman" w:cs="Times New Roman"/>
          <w:sz w:val="24"/>
          <w:szCs w:val="24"/>
        </w:rPr>
      </w:pPr>
      <w:r w:rsidRPr="006F4321">
        <w:rPr>
          <w:rFonts w:ascii="Times New Roman" w:hAnsi="Times New Roman" w:cs="Times New Roman"/>
          <w:sz w:val="24"/>
          <w:szCs w:val="24"/>
        </w:rPr>
        <w:t xml:space="preserve"> </w:t>
      </w:r>
      <w:r w:rsidR="00556633" w:rsidRPr="006F4321">
        <w:rPr>
          <w:rFonts w:ascii="Times New Roman" w:hAnsi="Times New Roman" w:cs="Times New Roman"/>
          <w:sz w:val="24"/>
          <w:szCs w:val="24"/>
        </w:rPr>
        <w:t xml:space="preserve"> 5.</w:t>
      </w:r>
      <w:r w:rsidR="00F46451" w:rsidRPr="006F4321">
        <w:rPr>
          <w:rFonts w:ascii="Times New Roman" w:hAnsi="Times New Roman" w:cs="Times New Roman"/>
          <w:sz w:val="24"/>
          <w:szCs w:val="24"/>
        </w:rPr>
        <w:t>4</w:t>
      </w:r>
      <w:r w:rsidR="00556633" w:rsidRPr="006F4321">
        <w:rPr>
          <w:rFonts w:ascii="Times New Roman" w:hAnsi="Times New Roman" w:cs="Times New Roman"/>
          <w:sz w:val="24"/>
          <w:szCs w:val="24"/>
        </w:rPr>
        <w:t xml:space="preserve">. Una vez validada la automatrícula por la </w:t>
      </w:r>
      <w:r w:rsidR="001061B7" w:rsidRPr="006F4321">
        <w:rPr>
          <w:rFonts w:ascii="Times New Roman" w:hAnsi="Times New Roman" w:cs="Times New Roman"/>
          <w:sz w:val="24"/>
          <w:szCs w:val="24"/>
        </w:rPr>
        <w:t>secretaria</w:t>
      </w:r>
      <w:r w:rsidR="00556633" w:rsidRPr="006F4321">
        <w:rPr>
          <w:rFonts w:ascii="Times New Roman" w:hAnsi="Times New Roman" w:cs="Times New Roman"/>
          <w:sz w:val="24"/>
          <w:szCs w:val="24"/>
        </w:rPr>
        <w:t xml:space="preserve"> de la EIDUS, las alteraciones posteriores se podrán solicitar a través de</w:t>
      </w:r>
      <w:r w:rsidR="00413D78" w:rsidRPr="006F4321">
        <w:rPr>
          <w:rFonts w:ascii="Times New Roman" w:hAnsi="Times New Roman" w:cs="Times New Roman"/>
          <w:sz w:val="24"/>
          <w:szCs w:val="24"/>
        </w:rPr>
        <w:t xml:space="preserve">l Registro de la Universidad de Sevilla, en cualquier oficina de Correos (Mediante correo postal certificado dirigido a la dirección de la Oficina de Asistencia en Materia de Registros de la Universidad de Sevilla situada en la C/San Fernando 4, C.P. 41004 Sevilla.), o en cualquier otro Registro de las Administraciones a que se refiere el art. 16.4 de la Ley 39/2015, de 1 de octubre, del Procedimiento Administrativo Común de las Administraciones Públicas (se incluyen los Registros de los Consulados y Embajadas de España).  </w:t>
      </w:r>
    </w:p>
    <w:p w14:paraId="0E846155" w14:textId="24AF0F16" w:rsidR="00556633" w:rsidRPr="006F4321" w:rsidRDefault="00556633" w:rsidP="002336F4">
      <w:pPr>
        <w:jc w:val="both"/>
        <w:rPr>
          <w:rFonts w:ascii="Times New Roman" w:hAnsi="Times New Roman" w:cs="Times New Roman"/>
          <w:sz w:val="24"/>
          <w:szCs w:val="24"/>
        </w:rPr>
      </w:pPr>
      <w:r w:rsidRPr="006F4321">
        <w:rPr>
          <w:rFonts w:ascii="Times New Roman" w:hAnsi="Times New Roman" w:cs="Times New Roman"/>
          <w:sz w:val="24"/>
          <w:szCs w:val="24"/>
        </w:rPr>
        <w:t>5.</w:t>
      </w:r>
      <w:r w:rsidR="00F46451" w:rsidRPr="006F4321">
        <w:rPr>
          <w:rFonts w:ascii="Times New Roman" w:hAnsi="Times New Roman" w:cs="Times New Roman"/>
          <w:sz w:val="24"/>
          <w:szCs w:val="24"/>
        </w:rPr>
        <w:t>5</w:t>
      </w:r>
      <w:r w:rsidRPr="006F4321">
        <w:rPr>
          <w:rFonts w:ascii="Times New Roman" w:hAnsi="Times New Roman" w:cs="Times New Roman"/>
          <w:sz w:val="24"/>
          <w:szCs w:val="24"/>
        </w:rPr>
        <w:t xml:space="preserve">. </w:t>
      </w:r>
      <w:r w:rsidR="00A60AAF" w:rsidRPr="00004BC8">
        <w:rPr>
          <w:rFonts w:ascii="Times New Roman" w:hAnsi="Times New Roman" w:cs="Times New Roman"/>
          <w:sz w:val="24"/>
          <w:szCs w:val="24"/>
        </w:rPr>
        <w:t xml:space="preserve">En el caso de necesitar más información o </w:t>
      </w:r>
      <w:r w:rsidR="00A60AAF">
        <w:rPr>
          <w:rFonts w:ascii="Times New Roman" w:hAnsi="Times New Roman" w:cs="Times New Roman"/>
          <w:sz w:val="24"/>
          <w:szCs w:val="24"/>
        </w:rPr>
        <w:t xml:space="preserve">si </w:t>
      </w:r>
      <w:r w:rsidR="00A60AAF" w:rsidRPr="00004BC8">
        <w:rPr>
          <w:rFonts w:ascii="Times New Roman" w:hAnsi="Times New Roman" w:cs="Times New Roman"/>
          <w:sz w:val="24"/>
          <w:szCs w:val="24"/>
        </w:rPr>
        <w:t>precisa resolver una duda</w:t>
      </w:r>
      <w:r w:rsidR="00A60AAF">
        <w:rPr>
          <w:rFonts w:ascii="Times New Roman" w:hAnsi="Times New Roman" w:cs="Times New Roman"/>
          <w:sz w:val="24"/>
          <w:szCs w:val="24"/>
        </w:rPr>
        <w:t>,</w:t>
      </w:r>
      <w:r w:rsidR="00A60AAF" w:rsidRPr="00004BC8">
        <w:rPr>
          <w:rFonts w:ascii="Times New Roman" w:hAnsi="Times New Roman" w:cs="Times New Roman"/>
          <w:sz w:val="24"/>
          <w:szCs w:val="24"/>
        </w:rPr>
        <w:t xml:space="preserve"> puede acceder a </w:t>
      </w:r>
      <w:hyperlink r:id="rId18" w:history="1">
        <w:r w:rsidR="00A60AAF" w:rsidRPr="00004BC8">
          <w:rPr>
            <w:rStyle w:val="Hipervnculo"/>
            <w:rFonts w:ascii="Times New Roman" w:hAnsi="Times New Roman" w:cs="Times New Roman"/>
            <w:sz w:val="24"/>
            <w:szCs w:val="24"/>
          </w:rPr>
          <w:t>cat.us.es</w:t>
        </w:r>
      </w:hyperlink>
    </w:p>
    <w:p w14:paraId="0796A950" w14:textId="77777777" w:rsidR="00C96C1A" w:rsidRPr="006F4321" w:rsidRDefault="00C96C1A" w:rsidP="002336F4">
      <w:pPr>
        <w:jc w:val="both"/>
        <w:rPr>
          <w:rFonts w:ascii="Times New Roman" w:hAnsi="Times New Roman" w:cs="Times New Roman"/>
          <w:sz w:val="24"/>
          <w:szCs w:val="24"/>
        </w:rPr>
      </w:pPr>
    </w:p>
    <w:p w14:paraId="39EA14B7" w14:textId="77777777" w:rsidR="00556633" w:rsidRPr="006F4321" w:rsidRDefault="00556633" w:rsidP="002336F4">
      <w:pPr>
        <w:jc w:val="both"/>
        <w:rPr>
          <w:rFonts w:ascii="Times New Roman" w:hAnsi="Times New Roman" w:cs="Times New Roman"/>
          <w:sz w:val="24"/>
          <w:szCs w:val="24"/>
        </w:rPr>
      </w:pPr>
      <w:r w:rsidRPr="006F4321">
        <w:rPr>
          <w:rFonts w:ascii="Times New Roman" w:hAnsi="Times New Roman" w:cs="Times New Roman"/>
          <w:sz w:val="24"/>
          <w:szCs w:val="24"/>
        </w:rPr>
        <w:t xml:space="preserve">6. REVISIÓN  </w:t>
      </w:r>
    </w:p>
    <w:p w14:paraId="6429823A" w14:textId="0C9562D4" w:rsidR="00CA1E72" w:rsidRPr="006F4321" w:rsidRDefault="00556633" w:rsidP="002336F4">
      <w:pPr>
        <w:jc w:val="both"/>
        <w:rPr>
          <w:rFonts w:ascii="Times New Roman" w:hAnsi="Times New Roman" w:cs="Times New Roman"/>
          <w:sz w:val="24"/>
          <w:szCs w:val="24"/>
        </w:rPr>
      </w:pPr>
      <w:r w:rsidRPr="006F4321">
        <w:rPr>
          <w:rFonts w:ascii="Times New Roman" w:hAnsi="Times New Roman" w:cs="Times New Roman"/>
          <w:sz w:val="24"/>
          <w:szCs w:val="24"/>
        </w:rPr>
        <w:lastRenderedPageBreak/>
        <w:t xml:space="preserve"> 6.1. Tras recibir la documentación de automatrícula</w:t>
      </w:r>
      <w:r w:rsidR="001114B0" w:rsidRPr="006F4321">
        <w:rPr>
          <w:rFonts w:ascii="Times New Roman" w:hAnsi="Times New Roman" w:cs="Times New Roman"/>
          <w:sz w:val="24"/>
          <w:szCs w:val="24"/>
        </w:rPr>
        <w:t>,</w:t>
      </w:r>
      <w:r w:rsidRPr="006F4321">
        <w:rPr>
          <w:rFonts w:ascii="Times New Roman" w:hAnsi="Times New Roman" w:cs="Times New Roman"/>
          <w:sz w:val="24"/>
          <w:szCs w:val="24"/>
        </w:rPr>
        <w:t xml:space="preserve"> la Secretaría de la EIDUS procederá a su revisión, notificando expresamente al estudiante cualquier deficiencia, omisión o error que detectaran a fin de que, en el plazo de </w:t>
      </w:r>
      <w:r w:rsidR="001114B0" w:rsidRPr="006F4321">
        <w:rPr>
          <w:rFonts w:ascii="Times New Roman" w:hAnsi="Times New Roman" w:cs="Times New Roman"/>
          <w:sz w:val="24"/>
          <w:szCs w:val="24"/>
        </w:rPr>
        <w:t>diez</w:t>
      </w:r>
      <w:r w:rsidRPr="006F4321">
        <w:rPr>
          <w:rFonts w:ascii="Times New Roman" w:hAnsi="Times New Roman" w:cs="Times New Roman"/>
          <w:sz w:val="24"/>
          <w:szCs w:val="24"/>
        </w:rPr>
        <w:t xml:space="preserve"> días hábiles siguientes a la recepción de la comunicación, subsane el error o aporte la documentación preceptiva.  </w:t>
      </w:r>
    </w:p>
    <w:p w14:paraId="2775CB6E" w14:textId="77777777" w:rsidR="00556633" w:rsidRPr="006F4321" w:rsidRDefault="00556633" w:rsidP="002336F4">
      <w:pPr>
        <w:jc w:val="both"/>
        <w:rPr>
          <w:rFonts w:ascii="Times New Roman" w:hAnsi="Times New Roman" w:cs="Times New Roman"/>
          <w:sz w:val="24"/>
          <w:szCs w:val="24"/>
        </w:rPr>
      </w:pPr>
      <w:r w:rsidRPr="006F4321">
        <w:rPr>
          <w:rFonts w:ascii="Times New Roman" w:hAnsi="Times New Roman" w:cs="Times New Roman"/>
          <w:sz w:val="24"/>
          <w:szCs w:val="24"/>
        </w:rPr>
        <w:t xml:space="preserve"> </w:t>
      </w:r>
    </w:p>
    <w:p w14:paraId="6D0A0510" w14:textId="77777777" w:rsidR="00556633" w:rsidRPr="006F4321" w:rsidRDefault="00556633" w:rsidP="002336F4">
      <w:pPr>
        <w:jc w:val="both"/>
        <w:rPr>
          <w:rFonts w:ascii="Times New Roman" w:hAnsi="Times New Roman" w:cs="Times New Roman"/>
          <w:sz w:val="24"/>
          <w:szCs w:val="24"/>
        </w:rPr>
      </w:pPr>
      <w:r w:rsidRPr="006F4321">
        <w:rPr>
          <w:rFonts w:ascii="Times New Roman" w:hAnsi="Times New Roman" w:cs="Times New Roman"/>
          <w:sz w:val="24"/>
          <w:szCs w:val="24"/>
        </w:rPr>
        <w:t xml:space="preserve">7. ABONO DE PRECIOS PÚBLICOS  </w:t>
      </w:r>
    </w:p>
    <w:p w14:paraId="3471294E" w14:textId="25C2C387" w:rsidR="00556633" w:rsidRPr="006F4321" w:rsidRDefault="00556633" w:rsidP="002336F4">
      <w:pPr>
        <w:jc w:val="both"/>
        <w:rPr>
          <w:rFonts w:ascii="Times New Roman" w:hAnsi="Times New Roman" w:cs="Times New Roman"/>
          <w:sz w:val="24"/>
          <w:szCs w:val="24"/>
        </w:rPr>
      </w:pPr>
      <w:r w:rsidRPr="006F4321">
        <w:rPr>
          <w:rFonts w:ascii="Times New Roman" w:hAnsi="Times New Roman" w:cs="Times New Roman"/>
          <w:sz w:val="24"/>
          <w:szCs w:val="24"/>
        </w:rPr>
        <w:t xml:space="preserve"> 7.1. Los estudiantes podrán elegir hacer efectivo el pago del precio de los servicios académicos en periodo ordinario, en uno, dos, o cinco plazos, en aquellos casos que el importe de la matrícula, </w:t>
      </w:r>
      <w:r w:rsidR="00B201D8" w:rsidRPr="006F4321">
        <w:rPr>
          <w:rFonts w:ascii="Times New Roman" w:hAnsi="Times New Roman" w:cs="Times New Roman"/>
          <w:sz w:val="24"/>
          <w:szCs w:val="24"/>
        </w:rPr>
        <w:t>después</w:t>
      </w:r>
      <w:r w:rsidRPr="006F4321">
        <w:rPr>
          <w:rFonts w:ascii="Times New Roman" w:hAnsi="Times New Roman" w:cs="Times New Roman"/>
          <w:sz w:val="24"/>
          <w:szCs w:val="24"/>
        </w:rPr>
        <w:t xml:space="preserve"> de aplicar las posibles reducciones de precios, sea mayor de 240 €. Las tasas administrativas y el Seguro escolar se incluirán en el primer plazo por su importe íntegro. Si optase por dos plazos, la gestión de cobro de los importes correspondientes al segundo plazo se realizará durante la segunda quincena del mes de diciembre del correspondiente curso. Si optase por cinco plazos, la gestión de cobro de los importes correspondientes al segundo, tercero, cuarto y quinto plazos, en su caso, se realizará durante la segunda quincena de los meses de diciembre de 2</w:t>
      </w:r>
      <w:r w:rsidR="00A11CEF" w:rsidRPr="006F4321">
        <w:rPr>
          <w:rFonts w:ascii="Times New Roman" w:hAnsi="Times New Roman" w:cs="Times New Roman"/>
          <w:sz w:val="24"/>
          <w:szCs w:val="24"/>
        </w:rPr>
        <w:t>02</w:t>
      </w:r>
      <w:r w:rsidR="0044044E">
        <w:rPr>
          <w:rFonts w:ascii="Times New Roman" w:hAnsi="Times New Roman" w:cs="Times New Roman"/>
          <w:sz w:val="24"/>
          <w:szCs w:val="24"/>
        </w:rPr>
        <w:t>6</w:t>
      </w:r>
      <w:r w:rsidR="00CA1E72" w:rsidRPr="006F4321">
        <w:rPr>
          <w:rFonts w:ascii="Times New Roman" w:hAnsi="Times New Roman" w:cs="Times New Roman"/>
          <w:sz w:val="24"/>
          <w:szCs w:val="24"/>
        </w:rPr>
        <w:t>, enero, febrero y marzo de 202</w:t>
      </w:r>
      <w:r w:rsidR="0044044E">
        <w:rPr>
          <w:rFonts w:ascii="Times New Roman" w:hAnsi="Times New Roman" w:cs="Times New Roman"/>
          <w:sz w:val="24"/>
          <w:szCs w:val="24"/>
        </w:rPr>
        <w:t>7</w:t>
      </w:r>
      <w:r w:rsidR="00B201D8" w:rsidRPr="006F4321">
        <w:rPr>
          <w:rFonts w:ascii="Times New Roman" w:hAnsi="Times New Roman" w:cs="Times New Roman"/>
          <w:sz w:val="24"/>
          <w:szCs w:val="24"/>
        </w:rPr>
        <w:t>.</w:t>
      </w:r>
      <w:r w:rsidRPr="006F4321">
        <w:rPr>
          <w:rFonts w:ascii="Times New Roman" w:hAnsi="Times New Roman" w:cs="Times New Roman"/>
          <w:sz w:val="24"/>
          <w:szCs w:val="24"/>
        </w:rPr>
        <w:t xml:space="preserve">  </w:t>
      </w:r>
    </w:p>
    <w:p w14:paraId="744A5DCA" w14:textId="77777777" w:rsidR="00556633" w:rsidRPr="006F4321" w:rsidRDefault="00556633" w:rsidP="002336F4">
      <w:pPr>
        <w:jc w:val="both"/>
        <w:rPr>
          <w:rFonts w:ascii="Times New Roman" w:hAnsi="Times New Roman" w:cs="Times New Roman"/>
          <w:sz w:val="24"/>
          <w:szCs w:val="24"/>
        </w:rPr>
      </w:pPr>
      <w:r w:rsidRPr="006F4321">
        <w:rPr>
          <w:rFonts w:ascii="Times New Roman" w:hAnsi="Times New Roman" w:cs="Times New Roman"/>
          <w:sz w:val="24"/>
          <w:szCs w:val="24"/>
        </w:rPr>
        <w:t xml:space="preserve"> 7.2. En todo caso, en liquidaciones posteriores al periodo ordinario de matrícula, el máximo número de plazos fraccionados será igual al número de plazos no vencidos en cada una de las modalidades de pago.  </w:t>
      </w:r>
    </w:p>
    <w:p w14:paraId="63FD0105" w14:textId="61B486FC" w:rsidR="00556633" w:rsidRPr="006F4321" w:rsidRDefault="00556633" w:rsidP="002336F4">
      <w:pPr>
        <w:jc w:val="both"/>
        <w:rPr>
          <w:rFonts w:ascii="Times New Roman" w:hAnsi="Times New Roman" w:cs="Times New Roman"/>
          <w:sz w:val="24"/>
          <w:szCs w:val="24"/>
        </w:rPr>
      </w:pPr>
      <w:r w:rsidRPr="006F4321">
        <w:rPr>
          <w:rFonts w:ascii="Times New Roman" w:hAnsi="Times New Roman" w:cs="Times New Roman"/>
          <w:sz w:val="24"/>
          <w:szCs w:val="24"/>
        </w:rPr>
        <w:t>7.3. En pagos únicos o para el primero de los plazos, los estudiantes podrán elegir</w:t>
      </w:r>
      <w:r w:rsidR="006F1D2C">
        <w:rPr>
          <w:rFonts w:ascii="Times New Roman" w:hAnsi="Times New Roman" w:cs="Times New Roman"/>
          <w:sz w:val="24"/>
          <w:szCs w:val="24"/>
        </w:rPr>
        <w:t>,</w:t>
      </w:r>
      <w:r w:rsidRPr="006F4321">
        <w:rPr>
          <w:rFonts w:ascii="Times New Roman" w:hAnsi="Times New Roman" w:cs="Times New Roman"/>
          <w:sz w:val="24"/>
          <w:szCs w:val="24"/>
        </w:rPr>
        <w:t xml:space="preserve"> como forma de pago, el recibo bancario (pago en oficina bancaria)</w:t>
      </w:r>
      <w:r w:rsidR="00A4083C" w:rsidRPr="006F4321">
        <w:rPr>
          <w:rFonts w:ascii="Times New Roman" w:hAnsi="Times New Roman" w:cs="Times New Roman"/>
          <w:sz w:val="24"/>
          <w:szCs w:val="24"/>
        </w:rPr>
        <w:t>,</w:t>
      </w:r>
      <w:r w:rsidRPr="006F4321">
        <w:rPr>
          <w:rFonts w:ascii="Times New Roman" w:hAnsi="Times New Roman" w:cs="Times New Roman"/>
          <w:sz w:val="24"/>
          <w:szCs w:val="24"/>
        </w:rPr>
        <w:t xml:space="preserve"> la domiciliación del recibo</w:t>
      </w:r>
      <w:r w:rsidR="00A4083C" w:rsidRPr="006F4321">
        <w:rPr>
          <w:rFonts w:ascii="Times New Roman" w:hAnsi="Times New Roman" w:cs="Times New Roman"/>
          <w:sz w:val="24"/>
          <w:szCs w:val="24"/>
        </w:rPr>
        <w:t xml:space="preserve"> o el pago mediante tarjeta de bancaria</w:t>
      </w:r>
      <w:r w:rsidRPr="006F4321">
        <w:rPr>
          <w:rFonts w:ascii="Times New Roman" w:hAnsi="Times New Roman" w:cs="Times New Roman"/>
          <w:sz w:val="24"/>
          <w:szCs w:val="24"/>
        </w:rPr>
        <w:t xml:space="preserve">.  </w:t>
      </w:r>
    </w:p>
    <w:p w14:paraId="7C1D19B8" w14:textId="77777777" w:rsidR="00556633" w:rsidRPr="006F4321" w:rsidRDefault="00556633" w:rsidP="002336F4">
      <w:pPr>
        <w:jc w:val="both"/>
        <w:rPr>
          <w:rFonts w:ascii="Times New Roman" w:hAnsi="Times New Roman" w:cs="Times New Roman"/>
          <w:sz w:val="24"/>
          <w:szCs w:val="24"/>
        </w:rPr>
      </w:pPr>
      <w:r w:rsidRPr="006F4321">
        <w:rPr>
          <w:rFonts w:ascii="Times New Roman" w:hAnsi="Times New Roman" w:cs="Times New Roman"/>
          <w:sz w:val="24"/>
          <w:szCs w:val="24"/>
        </w:rPr>
        <w:t xml:space="preserve"> 7.4. En pagos fraccionados posteriores al primero de los plazos, la forma de pago será la domiciliación de los recibos. </w:t>
      </w:r>
    </w:p>
    <w:p w14:paraId="12BDD3C3" w14:textId="65AB6E13" w:rsidR="00556633" w:rsidRPr="006F4321" w:rsidRDefault="00556633" w:rsidP="002336F4">
      <w:pPr>
        <w:jc w:val="both"/>
        <w:rPr>
          <w:rFonts w:ascii="Times New Roman" w:hAnsi="Times New Roman" w:cs="Times New Roman"/>
          <w:sz w:val="24"/>
          <w:szCs w:val="24"/>
        </w:rPr>
      </w:pPr>
      <w:r w:rsidRPr="006F4321">
        <w:rPr>
          <w:rFonts w:ascii="Times New Roman" w:hAnsi="Times New Roman" w:cs="Times New Roman"/>
          <w:sz w:val="24"/>
          <w:szCs w:val="24"/>
        </w:rPr>
        <w:t xml:space="preserve">  7.</w:t>
      </w:r>
      <w:r w:rsidR="00EE0ECF" w:rsidRPr="006F4321">
        <w:rPr>
          <w:rFonts w:ascii="Times New Roman" w:hAnsi="Times New Roman" w:cs="Times New Roman"/>
          <w:sz w:val="24"/>
          <w:szCs w:val="24"/>
        </w:rPr>
        <w:t>5</w:t>
      </w:r>
      <w:r w:rsidRPr="006F4321">
        <w:rPr>
          <w:rFonts w:ascii="Times New Roman" w:hAnsi="Times New Roman" w:cs="Times New Roman"/>
          <w:sz w:val="24"/>
          <w:szCs w:val="24"/>
        </w:rPr>
        <w:t xml:space="preserve">. El impago del importe total o parcial de los precios de </w:t>
      </w:r>
      <w:r w:rsidR="00B25BD1" w:rsidRPr="006F4321">
        <w:rPr>
          <w:rFonts w:ascii="Times New Roman" w:hAnsi="Times New Roman" w:cs="Times New Roman"/>
          <w:sz w:val="24"/>
          <w:szCs w:val="24"/>
        </w:rPr>
        <w:t>matrícula</w:t>
      </w:r>
      <w:r w:rsidRPr="006F4321">
        <w:rPr>
          <w:rFonts w:ascii="Times New Roman" w:hAnsi="Times New Roman" w:cs="Times New Roman"/>
          <w:sz w:val="24"/>
          <w:szCs w:val="24"/>
        </w:rPr>
        <w:t xml:space="preserve"> motivará la anulación de la matrícula. El impago de dichos precios supondrá el inicio del procedimiento de requerimiento de pago establecido por la Universidad. La finalización de dicho procedimiento</w:t>
      </w:r>
      <w:r w:rsidR="006F1D2C">
        <w:rPr>
          <w:rFonts w:ascii="Times New Roman" w:hAnsi="Times New Roman" w:cs="Times New Roman"/>
          <w:sz w:val="24"/>
          <w:szCs w:val="24"/>
        </w:rPr>
        <w:t>,</w:t>
      </w:r>
      <w:r w:rsidRPr="006F4321">
        <w:rPr>
          <w:rFonts w:ascii="Times New Roman" w:hAnsi="Times New Roman" w:cs="Times New Roman"/>
          <w:sz w:val="24"/>
          <w:szCs w:val="24"/>
        </w:rPr>
        <w:t xml:space="preserve"> sin que se haya producido el pago, dará lugar a la anulación de la matrícula sin derecho a reintegro alguno.  </w:t>
      </w:r>
    </w:p>
    <w:p w14:paraId="1771AB85" w14:textId="2BA1FD24" w:rsidR="00CA1E72" w:rsidRDefault="00556633" w:rsidP="002336F4">
      <w:pPr>
        <w:jc w:val="both"/>
        <w:rPr>
          <w:rFonts w:ascii="Times New Roman" w:hAnsi="Times New Roman" w:cs="Times New Roman"/>
          <w:sz w:val="24"/>
          <w:szCs w:val="24"/>
        </w:rPr>
      </w:pPr>
      <w:r w:rsidRPr="006F4321">
        <w:rPr>
          <w:rFonts w:ascii="Times New Roman" w:hAnsi="Times New Roman" w:cs="Times New Roman"/>
          <w:sz w:val="24"/>
          <w:szCs w:val="24"/>
        </w:rPr>
        <w:t xml:space="preserve"> </w:t>
      </w:r>
    </w:p>
    <w:sectPr w:rsidR="00CA1E72" w:rsidSect="00CD1EC6">
      <w:pgSz w:w="11906" w:h="16838"/>
      <w:pgMar w:top="720" w:right="890" w:bottom="720" w:left="89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306C8"/>
    <w:multiLevelType w:val="hybridMultilevel"/>
    <w:tmpl w:val="A552BD1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91C3840"/>
    <w:multiLevelType w:val="hybridMultilevel"/>
    <w:tmpl w:val="77520D90"/>
    <w:lvl w:ilvl="0" w:tplc="C6F40658">
      <w:start w:val="1"/>
      <w:numFmt w:val="bullet"/>
      <w:lvlText w:val="-"/>
      <w:lvlJc w:val="left"/>
      <w:pPr>
        <w:ind w:left="1428" w:hanging="360"/>
      </w:pPr>
      <w:rPr>
        <w:rFonts w:ascii="Calibri" w:eastAsiaTheme="minorHAnsi" w:hAnsi="Calibri" w:cs="Calibri"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 w15:restartNumberingAfterBreak="0">
    <w:nsid w:val="2F6E48B8"/>
    <w:multiLevelType w:val="hybridMultilevel"/>
    <w:tmpl w:val="A210C040"/>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 w15:restartNumberingAfterBreak="0">
    <w:nsid w:val="311072B9"/>
    <w:multiLevelType w:val="hybridMultilevel"/>
    <w:tmpl w:val="0BE0D1AE"/>
    <w:lvl w:ilvl="0" w:tplc="C6F40658">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8FC7545"/>
    <w:multiLevelType w:val="hybridMultilevel"/>
    <w:tmpl w:val="56FA3C5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5" w15:restartNumberingAfterBreak="0">
    <w:nsid w:val="7FD44EEE"/>
    <w:multiLevelType w:val="hybridMultilevel"/>
    <w:tmpl w:val="3F0C0F14"/>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780497194">
    <w:abstractNumId w:val="4"/>
  </w:num>
  <w:num w:numId="2" w16cid:durableId="1990161487">
    <w:abstractNumId w:val="4"/>
  </w:num>
  <w:num w:numId="3" w16cid:durableId="587425205">
    <w:abstractNumId w:val="1"/>
  </w:num>
  <w:num w:numId="4" w16cid:durableId="994722620">
    <w:abstractNumId w:val="3"/>
  </w:num>
  <w:num w:numId="5" w16cid:durableId="504829197">
    <w:abstractNumId w:val="3"/>
  </w:num>
  <w:num w:numId="6" w16cid:durableId="1591739424">
    <w:abstractNumId w:val="5"/>
  </w:num>
  <w:num w:numId="7" w16cid:durableId="18374540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89554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633"/>
    <w:rsid w:val="00047D32"/>
    <w:rsid w:val="00067721"/>
    <w:rsid w:val="001061B7"/>
    <w:rsid w:val="001114B0"/>
    <w:rsid w:val="001124E9"/>
    <w:rsid w:val="001C09EA"/>
    <w:rsid w:val="00203A6C"/>
    <w:rsid w:val="00204839"/>
    <w:rsid w:val="002336F4"/>
    <w:rsid w:val="00244851"/>
    <w:rsid w:val="00250F23"/>
    <w:rsid w:val="002604D9"/>
    <w:rsid w:val="00262ABC"/>
    <w:rsid w:val="0026656F"/>
    <w:rsid w:val="00282BBD"/>
    <w:rsid w:val="002B15FA"/>
    <w:rsid w:val="002B6A85"/>
    <w:rsid w:val="002B6C75"/>
    <w:rsid w:val="002E7B92"/>
    <w:rsid w:val="003311D1"/>
    <w:rsid w:val="00341CD4"/>
    <w:rsid w:val="003464A7"/>
    <w:rsid w:val="00354D04"/>
    <w:rsid w:val="0036406E"/>
    <w:rsid w:val="003640BC"/>
    <w:rsid w:val="0038097F"/>
    <w:rsid w:val="003818B9"/>
    <w:rsid w:val="0039136A"/>
    <w:rsid w:val="003F35E3"/>
    <w:rsid w:val="00410849"/>
    <w:rsid w:val="00413D78"/>
    <w:rsid w:val="0044044E"/>
    <w:rsid w:val="004A690B"/>
    <w:rsid w:val="00515F17"/>
    <w:rsid w:val="00520AD5"/>
    <w:rsid w:val="005352C7"/>
    <w:rsid w:val="005353F1"/>
    <w:rsid w:val="00556633"/>
    <w:rsid w:val="0056472F"/>
    <w:rsid w:val="0058612F"/>
    <w:rsid w:val="005E3799"/>
    <w:rsid w:val="00607A46"/>
    <w:rsid w:val="00640071"/>
    <w:rsid w:val="00667975"/>
    <w:rsid w:val="006A7873"/>
    <w:rsid w:val="006A7B4C"/>
    <w:rsid w:val="006E3E1A"/>
    <w:rsid w:val="006F1D2C"/>
    <w:rsid w:val="006F4321"/>
    <w:rsid w:val="0076157D"/>
    <w:rsid w:val="007B518B"/>
    <w:rsid w:val="007E6850"/>
    <w:rsid w:val="007F59A3"/>
    <w:rsid w:val="0089668B"/>
    <w:rsid w:val="008F044A"/>
    <w:rsid w:val="008F4A36"/>
    <w:rsid w:val="00923838"/>
    <w:rsid w:val="00956A0F"/>
    <w:rsid w:val="00A05B87"/>
    <w:rsid w:val="00A11CEF"/>
    <w:rsid w:val="00A4083C"/>
    <w:rsid w:val="00A60AAF"/>
    <w:rsid w:val="00A6798F"/>
    <w:rsid w:val="00A70336"/>
    <w:rsid w:val="00A82B09"/>
    <w:rsid w:val="00A9015D"/>
    <w:rsid w:val="00A91588"/>
    <w:rsid w:val="00AA377A"/>
    <w:rsid w:val="00AC1C6B"/>
    <w:rsid w:val="00AE0797"/>
    <w:rsid w:val="00AF790C"/>
    <w:rsid w:val="00B201D8"/>
    <w:rsid w:val="00B25BD1"/>
    <w:rsid w:val="00B260E1"/>
    <w:rsid w:val="00B91863"/>
    <w:rsid w:val="00B97837"/>
    <w:rsid w:val="00BF2717"/>
    <w:rsid w:val="00C43FE4"/>
    <w:rsid w:val="00C874B8"/>
    <w:rsid w:val="00C96C1A"/>
    <w:rsid w:val="00CA1E72"/>
    <w:rsid w:val="00CA2672"/>
    <w:rsid w:val="00CD1EC6"/>
    <w:rsid w:val="00CD43E9"/>
    <w:rsid w:val="00D16FD7"/>
    <w:rsid w:val="00D61765"/>
    <w:rsid w:val="00E840C7"/>
    <w:rsid w:val="00EA1323"/>
    <w:rsid w:val="00EA3FC5"/>
    <w:rsid w:val="00EB1A48"/>
    <w:rsid w:val="00EE0ECF"/>
    <w:rsid w:val="00F46451"/>
    <w:rsid w:val="00F5438F"/>
    <w:rsid w:val="00F54801"/>
    <w:rsid w:val="00F70E8B"/>
    <w:rsid w:val="00F872AC"/>
    <w:rsid w:val="00F92D69"/>
    <w:rsid w:val="00FB18E9"/>
    <w:rsid w:val="00FB285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FA3F1"/>
  <w15:docId w15:val="{23E39C6A-4114-4BA4-8B6D-E0BF5AB5A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A1E72"/>
    <w:pPr>
      <w:spacing w:line="256" w:lineRule="auto"/>
      <w:ind w:left="720"/>
      <w:contextualSpacing/>
    </w:pPr>
  </w:style>
  <w:style w:type="character" w:styleId="Hipervnculo">
    <w:name w:val="Hyperlink"/>
    <w:basedOn w:val="Fuentedeprrafopredeter"/>
    <w:uiPriority w:val="99"/>
    <w:unhideWhenUsed/>
    <w:rsid w:val="00CA1E72"/>
    <w:rPr>
      <w:color w:val="0563C1" w:themeColor="hyperlink"/>
      <w:u w:val="single"/>
    </w:rPr>
  </w:style>
  <w:style w:type="paragraph" w:styleId="Textodeglobo">
    <w:name w:val="Balloon Text"/>
    <w:basedOn w:val="Normal"/>
    <w:link w:val="TextodegloboCar"/>
    <w:uiPriority w:val="99"/>
    <w:semiHidden/>
    <w:unhideWhenUsed/>
    <w:rsid w:val="00FB18E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B18E9"/>
    <w:rPr>
      <w:rFonts w:ascii="Tahoma" w:hAnsi="Tahoma" w:cs="Tahoma"/>
      <w:sz w:val="16"/>
      <w:szCs w:val="16"/>
    </w:rPr>
  </w:style>
  <w:style w:type="character" w:styleId="Refdecomentario">
    <w:name w:val="annotation reference"/>
    <w:basedOn w:val="Fuentedeprrafopredeter"/>
    <w:uiPriority w:val="99"/>
    <w:semiHidden/>
    <w:unhideWhenUsed/>
    <w:rsid w:val="00A11CEF"/>
    <w:rPr>
      <w:sz w:val="16"/>
      <w:szCs w:val="16"/>
    </w:rPr>
  </w:style>
  <w:style w:type="paragraph" w:styleId="Textocomentario">
    <w:name w:val="annotation text"/>
    <w:basedOn w:val="Normal"/>
    <w:link w:val="TextocomentarioCar"/>
    <w:uiPriority w:val="99"/>
    <w:unhideWhenUsed/>
    <w:rsid w:val="00A11CEF"/>
    <w:pPr>
      <w:spacing w:line="240" w:lineRule="auto"/>
    </w:pPr>
    <w:rPr>
      <w:sz w:val="20"/>
      <w:szCs w:val="20"/>
    </w:rPr>
  </w:style>
  <w:style w:type="character" w:customStyle="1" w:styleId="TextocomentarioCar">
    <w:name w:val="Texto comentario Car"/>
    <w:basedOn w:val="Fuentedeprrafopredeter"/>
    <w:link w:val="Textocomentario"/>
    <w:uiPriority w:val="99"/>
    <w:rsid w:val="00A11CEF"/>
    <w:rPr>
      <w:sz w:val="20"/>
      <w:szCs w:val="20"/>
    </w:rPr>
  </w:style>
  <w:style w:type="paragraph" w:styleId="Asuntodelcomentario">
    <w:name w:val="annotation subject"/>
    <w:basedOn w:val="Textocomentario"/>
    <w:next w:val="Textocomentario"/>
    <w:link w:val="AsuntodelcomentarioCar"/>
    <w:uiPriority w:val="99"/>
    <w:semiHidden/>
    <w:unhideWhenUsed/>
    <w:rsid w:val="00A11CEF"/>
    <w:rPr>
      <w:b/>
      <w:bCs/>
    </w:rPr>
  </w:style>
  <w:style w:type="character" w:customStyle="1" w:styleId="AsuntodelcomentarioCar">
    <w:name w:val="Asunto del comentario Car"/>
    <w:basedOn w:val="TextocomentarioCar"/>
    <w:link w:val="Asuntodelcomentario"/>
    <w:uiPriority w:val="99"/>
    <w:semiHidden/>
    <w:rsid w:val="00A11CEF"/>
    <w:rPr>
      <w:b/>
      <w:bCs/>
      <w:sz w:val="20"/>
      <w:szCs w:val="20"/>
    </w:rPr>
  </w:style>
  <w:style w:type="character" w:styleId="Mencinsinresolver">
    <w:name w:val="Unresolved Mention"/>
    <w:basedOn w:val="Fuentedeprrafopredeter"/>
    <w:uiPriority w:val="99"/>
    <w:semiHidden/>
    <w:unhideWhenUsed/>
    <w:rsid w:val="0026656F"/>
    <w:rPr>
      <w:color w:val="605E5C"/>
      <w:shd w:val="clear" w:color="auto" w:fill="E1DFDD"/>
    </w:rPr>
  </w:style>
  <w:style w:type="character" w:styleId="Hipervnculovisitado">
    <w:name w:val="FollowedHyperlink"/>
    <w:basedOn w:val="Fuentedeprrafopredeter"/>
    <w:uiPriority w:val="99"/>
    <w:semiHidden/>
    <w:unhideWhenUsed/>
    <w:rsid w:val="00C874B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565603">
      <w:bodyDiv w:val="1"/>
      <w:marLeft w:val="0"/>
      <w:marRight w:val="0"/>
      <w:marTop w:val="0"/>
      <w:marBottom w:val="0"/>
      <w:divBdr>
        <w:top w:val="none" w:sz="0" w:space="0" w:color="auto"/>
        <w:left w:val="none" w:sz="0" w:space="0" w:color="auto"/>
        <w:bottom w:val="none" w:sz="0" w:space="0" w:color="auto"/>
        <w:right w:val="none" w:sz="0" w:space="0" w:color="auto"/>
      </w:divBdr>
    </w:div>
    <w:div w:id="1969359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uto-matricula.us.es/matr%C3%ADcula%202026-27%20(MATRUX)-v26062026.pdf" TargetMode="External"/><Relationship Id="rId13" Type="http://schemas.openxmlformats.org/officeDocument/2006/relationships/hyperlink" Target="https://sevius4.us.es/?domus" TargetMode="External"/><Relationship Id="rId18" Type="http://schemas.openxmlformats.org/officeDocument/2006/relationships/hyperlink" Target="http://cat.us.es/" TargetMode="External"/><Relationship Id="rId3" Type="http://schemas.openxmlformats.org/officeDocument/2006/relationships/settings" Target="settings.xml"/><Relationship Id="rId7" Type="http://schemas.openxmlformats.org/officeDocument/2006/relationships/hyperlink" Target="https://doctorado.us.es/estudios/matricula" TargetMode="External"/><Relationship Id="rId12" Type="http://schemas.openxmlformats.org/officeDocument/2006/relationships/hyperlink" Target="https://institucional.us.es/cprevias/index.php?ce=909" TargetMode="External"/><Relationship Id="rId17" Type="http://schemas.openxmlformats.org/officeDocument/2006/relationships/hyperlink" Target="https://sic.us.es/servicios/gestion-id/uvus-2fa/uvus-gestion-de-contrasenas" TargetMode="External"/><Relationship Id="rId2" Type="http://schemas.openxmlformats.org/officeDocument/2006/relationships/styles" Target="styles.xml"/><Relationship Id="rId16" Type="http://schemas.openxmlformats.org/officeDocument/2006/relationships/hyperlink" Target="https://sevius4.us.es/?VerDU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doctorado.us.es/secretaria/calendario-academico" TargetMode="External"/><Relationship Id="rId11" Type="http://schemas.openxmlformats.org/officeDocument/2006/relationships/hyperlink" Target="https://doctorado.us.es/escuela/localizacion" TargetMode="External"/><Relationship Id="rId5" Type="http://schemas.openxmlformats.org/officeDocument/2006/relationships/image" Target="media/image1.png"/><Relationship Id="rId15" Type="http://schemas.openxmlformats.org/officeDocument/2006/relationships/hyperlink" Target="https://auto-matricula.us.es/" TargetMode="External"/><Relationship Id="rId10" Type="http://schemas.openxmlformats.org/officeDocument/2006/relationships/hyperlink" Target="https://tv.us.es/media/1_3elcjtfx"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v.us.es/media/1_cfhzyy9s" TargetMode="External"/><Relationship Id="rId14" Type="http://schemas.openxmlformats.org/officeDocument/2006/relationships/hyperlink" Target="https://cat.us.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1241</Words>
  <Characters>6827</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Yolanda Díaz Rolando</dc:creator>
  <cp:lastModifiedBy>MANUEL RUIZ SANCHEZ</cp:lastModifiedBy>
  <cp:revision>3</cp:revision>
  <cp:lastPrinted>2022-10-10T16:10:00Z</cp:lastPrinted>
  <dcterms:created xsi:type="dcterms:W3CDTF">2026-10-22T11:09:00Z</dcterms:created>
  <dcterms:modified xsi:type="dcterms:W3CDTF">2026-10-22T11:11:00Z</dcterms:modified>
</cp:coreProperties>
</file>